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14FB7" w14:textId="77777777" w:rsidR="00844BFB" w:rsidRPr="000665D6" w:rsidRDefault="00844BFB" w:rsidP="00844BFB">
      <w:pPr>
        <w:spacing w:after="98" w:line="259" w:lineRule="auto"/>
        <w:rPr>
          <w:rFonts w:ascii="Gotham Light" w:hAnsi="Gotham Light"/>
        </w:rPr>
      </w:pPr>
      <w:bookmarkStart w:id="0" w:name="_GoBack"/>
      <w:bookmarkEnd w:id="0"/>
    </w:p>
    <w:p w14:paraId="587BFDAA" w14:textId="77777777" w:rsidR="00844BFB" w:rsidRPr="000665D6" w:rsidRDefault="00844BFB" w:rsidP="00844BFB">
      <w:pPr>
        <w:spacing w:line="259" w:lineRule="auto"/>
        <w:rPr>
          <w:rFonts w:ascii="Gotham Light" w:hAnsi="Gotham Light"/>
        </w:rPr>
      </w:pPr>
      <w:r w:rsidRPr="000665D6">
        <w:rPr>
          <w:rFonts w:ascii="Gotham Light" w:eastAsia="Calibri" w:hAnsi="Gotham Light" w:cs="Calibri"/>
        </w:rPr>
        <w:t xml:space="preserve"> </w:t>
      </w:r>
    </w:p>
    <w:p w14:paraId="27BF48F6" w14:textId="77777777" w:rsidR="00844BFB" w:rsidRPr="000665D6" w:rsidRDefault="00844BFB" w:rsidP="00844BFB">
      <w:pPr>
        <w:autoSpaceDE w:val="0"/>
        <w:autoSpaceDN w:val="0"/>
        <w:adjustRightInd w:val="0"/>
        <w:rPr>
          <w:rFonts w:ascii="Gotham Light" w:hAnsi="Gotham Light" w:cs="Calibri-Bold"/>
          <w:b/>
          <w:bCs/>
        </w:rPr>
      </w:pPr>
    </w:p>
    <w:p w14:paraId="705ED5EA" w14:textId="77777777" w:rsidR="00844BFB" w:rsidRPr="000665D6" w:rsidRDefault="00844BFB" w:rsidP="00844BFB">
      <w:pPr>
        <w:autoSpaceDE w:val="0"/>
        <w:autoSpaceDN w:val="0"/>
        <w:adjustRightInd w:val="0"/>
        <w:rPr>
          <w:rFonts w:ascii="Gotham Light" w:hAnsi="Gotham Light" w:cs="Calibri-Bold"/>
          <w:b/>
          <w:bCs/>
        </w:rPr>
      </w:pPr>
      <w:r>
        <w:rPr>
          <w:rFonts w:ascii="Gotham Light" w:hAnsi="Gotham Light"/>
          <w:noProof/>
        </w:rPr>
        <w:drawing>
          <wp:anchor distT="0" distB="0" distL="114300" distR="114300" simplePos="0" relativeHeight="251659264" behindDoc="1" locked="0" layoutInCell="1" allowOverlap="1" wp14:anchorId="3E1301BB" wp14:editId="7A3647A2">
            <wp:simplePos x="0" y="0"/>
            <wp:positionH relativeFrom="column">
              <wp:posOffset>5715</wp:posOffset>
            </wp:positionH>
            <wp:positionV relativeFrom="paragraph">
              <wp:posOffset>-182880</wp:posOffset>
            </wp:positionV>
            <wp:extent cx="5480050" cy="1968500"/>
            <wp:effectExtent l="0" t="0" r="6350" b="0"/>
            <wp:wrapTight wrapText="bothSides">
              <wp:wrapPolygon edited="0">
                <wp:start x="3679" y="0"/>
                <wp:lineTo x="1276" y="3345"/>
                <wp:lineTo x="901" y="5017"/>
                <wp:lineTo x="751" y="5853"/>
                <wp:lineTo x="826" y="6689"/>
                <wp:lineTo x="0" y="10034"/>
                <wp:lineTo x="0" y="11079"/>
                <wp:lineTo x="751" y="13378"/>
                <wp:lineTo x="901" y="17559"/>
                <wp:lineTo x="2628" y="20067"/>
                <wp:lineTo x="3154" y="20067"/>
                <wp:lineTo x="3529" y="21321"/>
                <wp:lineTo x="3604" y="21321"/>
                <wp:lineTo x="19372" y="21321"/>
                <wp:lineTo x="19372" y="20067"/>
                <wp:lineTo x="16970" y="16723"/>
                <wp:lineTo x="17120" y="14005"/>
                <wp:lineTo x="18096" y="13378"/>
                <wp:lineTo x="21550" y="12542"/>
                <wp:lineTo x="21550" y="8988"/>
                <wp:lineTo x="16669" y="6689"/>
                <wp:lineTo x="21475" y="3554"/>
                <wp:lineTo x="21475" y="3345"/>
                <wp:lineTo x="21099" y="0"/>
                <wp:lineTo x="36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050" cy="196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155F7" w14:textId="77777777" w:rsidR="00844BFB" w:rsidRPr="000665D6" w:rsidRDefault="00844BFB" w:rsidP="00844BFB">
      <w:pPr>
        <w:rPr>
          <w:rFonts w:ascii="Gotham Light" w:hAnsi="Gotham Light" w:cs="Calibri-Bold"/>
          <w:b/>
          <w:bCs/>
        </w:rPr>
      </w:pPr>
    </w:p>
    <w:p w14:paraId="428BA432" w14:textId="77777777" w:rsidR="00844BFB" w:rsidRPr="000665D6" w:rsidRDefault="00844BFB" w:rsidP="00844BFB">
      <w:pPr>
        <w:rPr>
          <w:rFonts w:ascii="Gotham Light" w:hAnsi="Gotham Light" w:cs="Calibri-Bold"/>
          <w:b/>
          <w:bCs/>
        </w:rPr>
      </w:pPr>
    </w:p>
    <w:p w14:paraId="0226E63D" w14:textId="77777777" w:rsidR="00844BFB" w:rsidRPr="000665D6" w:rsidRDefault="00844BFB" w:rsidP="00844BFB">
      <w:pPr>
        <w:rPr>
          <w:rFonts w:ascii="Gotham Light" w:hAnsi="Gotham Light" w:cs="Calibri-Bold"/>
          <w:b/>
          <w:bCs/>
        </w:rPr>
      </w:pPr>
    </w:p>
    <w:p w14:paraId="295B6975" w14:textId="77777777" w:rsidR="00844BFB" w:rsidRPr="000665D6" w:rsidRDefault="00844BFB" w:rsidP="00844BFB">
      <w:pPr>
        <w:rPr>
          <w:rFonts w:ascii="Gotham Light" w:hAnsi="Gotham Light" w:cs="Calibri-Bold"/>
          <w:b/>
          <w:bCs/>
        </w:rPr>
      </w:pPr>
    </w:p>
    <w:p w14:paraId="32E9894B" w14:textId="77777777" w:rsidR="00844BFB" w:rsidRPr="000665D6" w:rsidRDefault="00844BFB" w:rsidP="00844BFB">
      <w:pPr>
        <w:rPr>
          <w:rFonts w:ascii="Gotham Light" w:hAnsi="Gotham Light" w:cs="Calibri-Bold"/>
          <w:b/>
          <w:bCs/>
        </w:rPr>
      </w:pPr>
    </w:p>
    <w:p w14:paraId="4444E048" w14:textId="77777777" w:rsidR="00844BFB" w:rsidRPr="000665D6" w:rsidRDefault="00844BFB" w:rsidP="00844BFB">
      <w:pPr>
        <w:rPr>
          <w:rFonts w:ascii="Gotham Light" w:hAnsi="Gotham Light" w:cs="Calibri-Bold"/>
          <w:b/>
          <w:bCs/>
          <w:sz w:val="24"/>
        </w:rPr>
      </w:pPr>
    </w:p>
    <w:p w14:paraId="215D026D" w14:textId="77777777" w:rsidR="00844BFB" w:rsidRPr="000665D6" w:rsidRDefault="00844BFB" w:rsidP="00844BFB">
      <w:pPr>
        <w:rPr>
          <w:rFonts w:ascii="Gotham Light" w:hAnsi="Gotham Light" w:cs="Calibri-Bold"/>
          <w:b/>
          <w:bCs/>
          <w:sz w:val="24"/>
        </w:rPr>
      </w:pPr>
    </w:p>
    <w:p w14:paraId="0832C207" w14:textId="77777777" w:rsidR="00844BFB" w:rsidRPr="000665D6" w:rsidRDefault="00844BFB" w:rsidP="00844BFB">
      <w:pPr>
        <w:rPr>
          <w:rFonts w:ascii="Gotham Light" w:hAnsi="Gotham Light" w:cs="Calibri-Bold"/>
          <w:b/>
          <w:bCs/>
          <w:sz w:val="24"/>
        </w:rPr>
      </w:pPr>
    </w:p>
    <w:p w14:paraId="1E4A4363" w14:textId="77777777" w:rsidR="00844BFB" w:rsidRPr="000665D6" w:rsidRDefault="00844BFB" w:rsidP="00844BFB">
      <w:pPr>
        <w:rPr>
          <w:rFonts w:ascii="Gotham Light" w:hAnsi="Gotham Light" w:cs="Calibri-Bold"/>
          <w:b/>
          <w:bCs/>
          <w:sz w:val="24"/>
        </w:rPr>
      </w:pPr>
    </w:p>
    <w:p w14:paraId="2207F353" w14:textId="77777777" w:rsidR="00844BFB" w:rsidRPr="000665D6" w:rsidRDefault="00844BFB" w:rsidP="00844BFB">
      <w:pPr>
        <w:jc w:val="center"/>
        <w:rPr>
          <w:rFonts w:ascii="Gotham Light" w:hAnsi="Gotham Light" w:cs="Tahoma"/>
          <w:b/>
          <w:color w:val="000000"/>
          <w:sz w:val="96"/>
          <w:szCs w:val="84"/>
        </w:rPr>
      </w:pPr>
    </w:p>
    <w:p w14:paraId="260E8022" w14:textId="77777777" w:rsidR="00844BFB" w:rsidRPr="000665D6" w:rsidRDefault="00844BFB" w:rsidP="00844BFB">
      <w:pPr>
        <w:jc w:val="center"/>
        <w:rPr>
          <w:rFonts w:ascii="Gotham Light" w:hAnsi="Gotham Light" w:cs="Tahoma"/>
          <w:b/>
          <w:color w:val="000000"/>
          <w:sz w:val="96"/>
          <w:szCs w:val="84"/>
        </w:rPr>
      </w:pPr>
    </w:p>
    <w:p w14:paraId="15566F0C" w14:textId="77777777" w:rsidR="00844BFB" w:rsidRPr="000665D6" w:rsidRDefault="00844BFB" w:rsidP="00844BFB">
      <w:pPr>
        <w:jc w:val="center"/>
        <w:rPr>
          <w:rFonts w:ascii="Gotham Light" w:hAnsi="Gotham Light" w:cs="Tahoma"/>
          <w:b/>
          <w:color w:val="000000"/>
          <w:sz w:val="96"/>
          <w:szCs w:val="90"/>
        </w:rPr>
      </w:pPr>
      <w:r>
        <w:rPr>
          <w:rFonts w:ascii="Gotham Light" w:hAnsi="Gotham Light" w:cs="Tahoma"/>
          <w:b/>
          <w:color w:val="000000"/>
          <w:sz w:val="96"/>
          <w:szCs w:val="84"/>
        </w:rPr>
        <w:t>FIRST AID POLICY</w:t>
      </w:r>
    </w:p>
    <w:p w14:paraId="2FEED8E8" w14:textId="77777777" w:rsidR="00844BFB" w:rsidRPr="000665D6" w:rsidRDefault="00844BFB" w:rsidP="00844BFB">
      <w:pPr>
        <w:spacing w:after="225" w:line="259" w:lineRule="auto"/>
        <w:rPr>
          <w:rFonts w:ascii="Gotham Light" w:hAnsi="Gotham Light"/>
        </w:rPr>
      </w:pPr>
      <w:r w:rsidRPr="000665D6">
        <w:rPr>
          <w:rFonts w:ascii="Gotham Light" w:eastAsia="Calibri" w:hAnsi="Gotham Light" w:cs="Calibri"/>
          <w:b/>
          <w:sz w:val="40"/>
        </w:rPr>
        <w:t xml:space="preserve"> </w:t>
      </w:r>
    </w:p>
    <w:p w14:paraId="790402EF" w14:textId="77777777" w:rsidR="00844BFB" w:rsidRPr="000665D6" w:rsidRDefault="00844BFB" w:rsidP="00844BFB">
      <w:pPr>
        <w:spacing w:line="259" w:lineRule="auto"/>
        <w:rPr>
          <w:rFonts w:ascii="Gotham Light" w:eastAsia="Calibri" w:hAnsi="Gotham Light" w:cs="Calibri"/>
          <w:b/>
          <w:sz w:val="44"/>
        </w:rPr>
      </w:pPr>
    </w:p>
    <w:p w14:paraId="29F1960B" w14:textId="77777777" w:rsidR="00844BFB" w:rsidRPr="000665D6" w:rsidRDefault="00844BFB" w:rsidP="00844BFB">
      <w:pPr>
        <w:spacing w:line="259" w:lineRule="auto"/>
        <w:rPr>
          <w:rFonts w:ascii="Gotham Light" w:eastAsia="Calibri" w:hAnsi="Gotham Light" w:cs="Calibri"/>
          <w:b/>
          <w:sz w:val="44"/>
        </w:rPr>
      </w:pPr>
    </w:p>
    <w:p w14:paraId="3415EA5B" w14:textId="77777777" w:rsidR="00844BFB" w:rsidRPr="000665D6" w:rsidRDefault="00844BFB" w:rsidP="00844BFB">
      <w:pPr>
        <w:spacing w:line="259" w:lineRule="auto"/>
        <w:rPr>
          <w:rFonts w:ascii="Gotham Light" w:eastAsia="Calibri" w:hAnsi="Gotham Light" w:cs="Calibri"/>
          <w:b/>
          <w:sz w:val="44"/>
        </w:rPr>
      </w:pPr>
    </w:p>
    <w:p w14:paraId="47CC6E0A" w14:textId="77777777" w:rsidR="00844BFB" w:rsidRPr="000665D6" w:rsidRDefault="00844BFB" w:rsidP="00844BFB">
      <w:pPr>
        <w:spacing w:line="259" w:lineRule="auto"/>
        <w:rPr>
          <w:rFonts w:ascii="Gotham Light" w:eastAsia="Calibri" w:hAnsi="Gotham Light" w:cs="Calibri"/>
          <w:b/>
          <w:sz w:val="44"/>
        </w:rPr>
      </w:pPr>
    </w:p>
    <w:p w14:paraId="08A64C54" w14:textId="77777777" w:rsidR="00844BFB" w:rsidRPr="000665D6" w:rsidRDefault="00844BFB" w:rsidP="00844BFB">
      <w:pPr>
        <w:spacing w:line="259" w:lineRule="auto"/>
        <w:rPr>
          <w:rFonts w:ascii="Gotham Light" w:eastAsia="Calibri" w:hAnsi="Gotham Light" w:cs="Calibri"/>
          <w:b/>
          <w:sz w:val="44"/>
        </w:rPr>
      </w:pPr>
    </w:p>
    <w:p w14:paraId="6ECAEC0F" w14:textId="77777777" w:rsidR="00844BFB" w:rsidRPr="000665D6" w:rsidRDefault="00844BFB" w:rsidP="00844BFB">
      <w:pPr>
        <w:spacing w:line="259" w:lineRule="auto"/>
        <w:rPr>
          <w:rFonts w:ascii="Gotham Light" w:eastAsia="Calibri" w:hAnsi="Gotham Light" w:cs="Calibri"/>
          <w:b/>
          <w:sz w:val="44"/>
        </w:rPr>
      </w:pPr>
    </w:p>
    <w:p w14:paraId="79CEE877" w14:textId="77777777" w:rsidR="00844BFB" w:rsidRPr="000665D6" w:rsidRDefault="00844BFB" w:rsidP="00844BFB">
      <w:pPr>
        <w:spacing w:line="259" w:lineRule="auto"/>
        <w:rPr>
          <w:rFonts w:ascii="Gotham Light" w:eastAsia="Calibri" w:hAnsi="Gotham Light" w:cs="Calibri"/>
          <w:b/>
          <w:sz w:val="44"/>
        </w:rPr>
      </w:pPr>
    </w:p>
    <w:p w14:paraId="11B92886" w14:textId="77777777" w:rsidR="00844BFB" w:rsidRPr="000665D6" w:rsidRDefault="00844BFB" w:rsidP="00844BFB">
      <w:pPr>
        <w:spacing w:line="259" w:lineRule="auto"/>
        <w:rPr>
          <w:rFonts w:ascii="Gotham Light" w:eastAsia="Calibri" w:hAnsi="Gotham Light" w:cs="Calibri"/>
          <w:b/>
          <w:sz w:val="44"/>
        </w:rPr>
      </w:pPr>
    </w:p>
    <w:p w14:paraId="075469EF" w14:textId="77777777" w:rsidR="00844BFB" w:rsidRDefault="00844BFB" w:rsidP="00844BFB">
      <w:pPr>
        <w:spacing w:line="259" w:lineRule="auto"/>
        <w:rPr>
          <w:rFonts w:ascii="Gotham Light" w:eastAsia="Calibri" w:hAnsi="Gotham Light" w:cs="Calibri"/>
          <w:b/>
          <w:sz w:val="44"/>
        </w:rPr>
      </w:pPr>
    </w:p>
    <w:p w14:paraId="4C70B3B7" w14:textId="77777777" w:rsidR="00844BFB" w:rsidRPr="000665D6" w:rsidRDefault="00844BFB" w:rsidP="00844BFB">
      <w:pPr>
        <w:spacing w:line="259" w:lineRule="auto"/>
        <w:rPr>
          <w:rFonts w:ascii="Gotham Light" w:eastAsia="Calibri" w:hAnsi="Gotham Light" w:cs="Calibri"/>
          <w:b/>
          <w:sz w:val="44"/>
        </w:rPr>
      </w:pPr>
    </w:p>
    <w:p w14:paraId="1AAB4EAC" w14:textId="77777777" w:rsidR="00844BFB" w:rsidRPr="000665D6" w:rsidRDefault="00844BFB" w:rsidP="00844BFB">
      <w:pPr>
        <w:widowControl w:val="0"/>
        <w:autoSpaceDE w:val="0"/>
        <w:autoSpaceDN w:val="0"/>
        <w:adjustRightInd w:val="0"/>
        <w:ind w:left="-567"/>
        <w:rPr>
          <w:rFonts w:ascii="Gotham Light" w:hAnsi="Gotham Light" w:cs="Tahoma"/>
          <w:b/>
          <w:bCs/>
          <w:color w:val="244061"/>
          <w:sz w:val="28"/>
          <w:szCs w:val="28"/>
          <w:lang w:val="en-US"/>
        </w:rPr>
      </w:pPr>
      <w:r w:rsidRPr="000665D6">
        <w:rPr>
          <w:rFonts w:ascii="Gotham Light" w:hAnsi="Gotham Light" w:cs="Tahoma"/>
          <w:b/>
          <w:bCs/>
          <w:color w:val="244061"/>
          <w:sz w:val="24"/>
          <w:szCs w:val="24"/>
          <w:lang w:val="en-US"/>
        </w:rPr>
        <w:t>Document Control</w:t>
      </w:r>
    </w:p>
    <w:p w14:paraId="38F5D222" w14:textId="77777777" w:rsidR="00844BFB" w:rsidRPr="000665D6" w:rsidRDefault="00844BFB" w:rsidP="00844BFB">
      <w:pPr>
        <w:widowControl w:val="0"/>
        <w:autoSpaceDE w:val="0"/>
        <w:autoSpaceDN w:val="0"/>
        <w:adjustRightInd w:val="0"/>
        <w:rPr>
          <w:rFonts w:ascii="Gotham Light" w:hAnsi="Gotham Light" w:cs="Tahoma"/>
          <w:sz w:val="24"/>
          <w:szCs w:val="24"/>
          <w:lang w:val="en-US"/>
        </w:rPr>
      </w:pPr>
      <w:r>
        <w:rPr>
          <w:rFonts w:ascii="Gotham Light" w:hAnsi="Gotham Light"/>
          <w:noProof/>
        </w:rPr>
        <mc:AlternateContent>
          <mc:Choice Requires="wps">
            <w:drawing>
              <wp:anchor distT="4294967295" distB="4294967295" distL="114300" distR="114300" simplePos="0" relativeHeight="251660288" behindDoc="0" locked="0" layoutInCell="1" allowOverlap="1" wp14:anchorId="0F6716DA" wp14:editId="00E46C8F">
                <wp:simplePos x="0" y="0"/>
                <wp:positionH relativeFrom="column">
                  <wp:posOffset>-69215</wp:posOffset>
                </wp:positionH>
                <wp:positionV relativeFrom="paragraph">
                  <wp:posOffset>42544</wp:posOffset>
                </wp:positionV>
                <wp:extent cx="6193790" cy="0"/>
                <wp:effectExtent l="0" t="0" r="1651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37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C67B6C" id="Straight Connector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5pt,3.35pt" to="48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" strokecolor="#4a7ebb">
                <o:lock v:ext="edit" shapetype="f"/>
              </v:line>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4938"/>
      </w:tblGrid>
      <w:tr w:rsidR="00844BFB" w:rsidRPr="00F15975" w14:paraId="207297E8" w14:textId="77777777" w:rsidTr="008454DD">
        <w:trPr>
          <w:trHeight w:val="1146"/>
        </w:trPr>
        <w:tc>
          <w:tcPr>
            <w:tcW w:w="4887" w:type="dxa"/>
            <w:shd w:val="clear" w:color="auto" w:fill="B8CCE4"/>
            <w:vAlign w:val="center"/>
          </w:tcPr>
          <w:p w14:paraId="498B3E4A" w14:textId="77777777" w:rsidR="00844BFB" w:rsidRPr="00F15975" w:rsidRDefault="00844BFB" w:rsidP="008454DD">
            <w:pPr>
              <w:widowControl w:val="0"/>
              <w:autoSpaceDE w:val="0"/>
              <w:autoSpaceDN w:val="0"/>
              <w:adjustRightInd w:val="0"/>
              <w:rPr>
                <w:rFonts w:ascii="Gotham Light" w:hAnsi="Gotham Light" w:cs="Tahoma"/>
                <w:b/>
                <w:lang w:val="en-US"/>
              </w:rPr>
            </w:pPr>
          </w:p>
          <w:p w14:paraId="7DE171D9" w14:textId="77777777" w:rsidR="00844BFB" w:rsidRPr="00F15975" w:rsidRDefault="00844BFB" w:rsidP="008454DD">
            <w:pPr>
              <w:widowControl w:val="0"/>
              <w:autoSpaceDE w:val="0"/>
              <w:autoSpaceDN w:val="0"/>
              <w:adjustRightInd w:val="0"/>
              <w:rPr>
                <w:rFonts w:ascii="Gotham Light" w:hAnsi="Gotham Light" w:cs="Tahoma"/>
                <w:b/>
                <w:lang w:val="en-US"/>
              </w:rPr>
            </w:pPr>
            <w:r w:rsidRPr="00F15975">
              <w:rPr>
                <w:rFonts w:ascii="Gotham Light" w:hAnsi="Gotham Light" w:cs="Tahoma"/>
                <w:b/>
                <w:lang w:val="en-US"/>
              </w:rPr>
              <w:t>This policy has been approved for operation within</w:t>
            </w:r>
          </w:p>
          <w:p w14:paraId="4CD99149" w14:textId="77777777" w:rsidR="00844BFB" w:rsidRPr="00F15975" w:rsidRDefault="00844BFB" w:rsidP="008454DD">
            <w:pPr>
              <w:widowControl w:val="0"/>
              <w:autoSpaceDE w:val="0"/>
              <w:autoSpaceDN w:val="0"/>
              <w:adjustRightInd w:val="0"/>
              <w:rPr>
                <w:rFonts w:ascii="Gotham Light" w:hAnsi="Gotham Light" w:cs="Tahoma"/>
                <w:b/>
                <w:lang w:val="en-US"/>
              </w:rPr>
            </w:pPr>
          </w:p>
        </w:tc>
        <w:tc>
          <w:tcPr>
            <w:tcW w:w="4938" w:type="dxa"/>
            <w:shd w:val="clear" w:color="auto" w:fill="B8CCE4"/>
            <w:vAlign w:val="center"/>
          </w:tcPr>
          <w:p w14:paraId="51A7764F" w14:textId="77777777" w:rsidR="00844BFB" w:rsidRPr="00F15975" w:rsidRDefault="00844BFB" w:rsidP="008454DD">
            <w:pPr>
              <w:widowControl w:val="0"/>
              <w:autoSpaceDE w:val="0"/>
              <w:autoSpaceDN w:val="0"/>
              <w:adjustRightInd w:val="0"/>
              <w:rPr>
                <w:rFonts w:ascii="Gotham Light" w:hAnsi="Gotham Light" w:cs="Tahoma"/>
                <w:lang w:val="en-US"/>
              </w:rPr>
            </w:pPr>
            <w:r w:rsidRPr="00F15975">
              <w:rPr>
                <w:rFonts w:ascii="Gotham Light" w:hAnsi="Gotham Light" w:cs="Tahoma"/>
                <w:lang w:val="en-US"/>
              </w:rPr>
              <w:t>Manchester Muslim Preparatory School</w:t>
            </w:r>
          </w:p>
        </w:tc>
      </w:tr>
      <w:tr w:rsidR="00844BFB" w:rsidRPr="00F15975" w14:paraId="4DD1EE11" w14:textId="77777777" w:rsidTr="008454DD">
        <w:trPr>
          <w:trHeight w:val="867"/>
        </w:trPr>
        <w:tc>
          <w:tcPr>
            <w:tcW w:w="4887" w:type="dxa"/>
            <w:shd w:val="clear" w:color="auto" w:fill="DAEEF3"/>
            <w:vAlign w:val="center"/>
          </w:tcPr>
          <w:p w14:paraId="673A65A3" w14:textId="77777777" w:rsidR="00844BFB" w:rsidRPr="00F15975" w:rsidRDefault="00844BFB" w:rsidP="008454DD">
            <w:pPr>
              <w:widowControl w:val="0"/>
              <w:autoSpaceDE w:val="0"/>
              <w:autoSpaceDN w:val="0"/>
              <w:adjustRightInd w:val="0"/>
              <w:rPr>
                <w:rFonts w:ascii="Gotham Light" w:hAnsi="Gotham Light" w:cs="Tahoma"/>
                <w:b/>
                <w:lang w:val="en-US"/>
              </w:rPr>
            </w:pPr>
          </w:p>
          <w:p w14:paraId="465A0D8F" w14:textId="77777777" w:rsidR="00844BFB" w:rsidRPr="00F15975" w:rsidRDefault="00844BFB" w:rsidP="008454DD">
            <w:pPr>
              <w:widowControl w:val="0"/>
              <w:autoSpaceDE w:val="0"/>
              <w:autoSpaceDN w:val="0"/>
              <w:adjustRightInd w:val="0"/>
              <w:rPr>
                <w:rFonts w:ascii="Gotham Light" w:hAnsi="Gotham Light" w:cs="Tahoma"/>
                <w:b/>
                <w:lang w:val="en-US"/>
              </w:rPr>
            </w:pPr>
            <w:r w:rsidRPr="00F15975">
              <w:rPr>
                <w:rFonts w:ascii="Gotham Light" w:hAnsi="Gotham Light" w:cs="Tahoma"/>
                <w:b/>
                <w:lang w:val="en-US"/>
              </w:rPr>
              <w:t>Date of last review</w:t>
            </w:r>
          </w:p>
          <w:p w14:paraId="07C6FDA5" w14:textId="77777777" w:rsidR="00844BFB" w:rsidRPr="00F15975" w:rsidRDefault="00844BFB" w:rsidP="008454DD">
            <w:pPr>
              <w:widowControl w:val="0"/>
              <w:autoSpaceDE w:val="0"/>
              <w:autoSpaceDN w:val="0"/>
              <w:adjustRightInd w:val="0"/>
              <w:rPr>
                <w:rFonts w:ascii="Gotham Light" w:hAnsi="Gotham Light" w:cs="Tahoma"/>
                <w:b/>
                <w:lang w:val="en-US"/>
              </w:rPr>
            </w:pPr>
          </w:p>
        </w:tc>
        <w:tc>
          <w:tcPr>
            <w:tcW w:w="4938" w:type="dxa"/>
            <w:shd w:val="clear" w:color="auto" w:fill="auto"/>
            <w:vAlign w:val="center"/>
          </w:tcPr>
          <w:p w14:paraId="77FD5C7C" w14:textId="77777777" w:rsidR="00844BFB" w:rsidRPr="00F15975" w:rsidRDefault="00C80ADE" w:rsidP="008454DD">
            <w:pPr>
              <w:widowControl w:val="0"/>
              <w:autoSpaceDE w:val="0"/>
              <w:autoSpaceDN w:val="0"/>
              <w:adjustRightInd w:val="0"/>
              <w:rPr>
                <w:rFonts w:ascii="Gotham Light" w:hAnsi="Gotham Light" w:cs="Tahoma"/>
                <w:lang w:val="en-US"/>
              </w:rPr>
            </w:pPr>
            <w:r>
              <w:rPr>
                <w:rFonts w:ascii="Gotham Light" w:hAnsi="Gotham Light" w:cs="Tahoma"/>
                <w:lang w:val="en-US"/>
              </w:rPr>
              <w:t>September 2023</w:t>
            </w:r>
          </w:p>
        </w:tc>
      </w:tr>
      <w:tr w:rsidR="00844BFB" w:rsidRPr="00F15975" w14:paraId="5B900C93" w14:textId="77777777" w:rsidTr="008454DD">
        <w:trPr>
          <w:trHeight w:val="535"/>
        </w:trPr>
        <w:tc>
          <w:tcPr>
            <w:tcW w:w="4887" w:type="dxa"/>
            <w:shd w:val="clear" w:color="auto" w:fill="DAEEF3"/>
            <w:vAlign w:val="center"/>
          </w:tcPr>
          <w:p w14:paraId="09A6E71C" w14:textId="77777777" w:rsidR="00844BFB" w:rsidRPr="00F15975" w:rsidRDefault="00844BFB" w:rsidP="008454DD">
            <w:pPr>
              <w:widowControl w:val="0"/>
              <w:autoSpaceDE w:val="0"/>
              <w:autoSpaceDN w:val="0"/>
              <w:adjustRightInd w:val="0"/>
              <w:rPr>
                <w:rFonts w:ascii="Gotham Light" w:hAnsi="Gotham Light" w:cs="Tahoma"/>
                <w:b/>
                <w:lang w:val="en-US"/>
              </w:rPr>
            </w:pPr>
          </w:p>
          <w:p w14:paraId="62FCC3FC" w14:textId="77777777" w:rsidR="00844BFB" w:rsidRPr="00F15975" w:rsidRDefault="00844BFB" w:rsidP="008454DD">
            <w:pPr>
              <w:widowControl w:val="0"/>
              <w:autoSpaceDE w:val="0"/>
              <w:autoSpaceDN w:val="0"/>
              <w:adjustRightInd w:val="0"/>
              <w:rPr>
                <w:rFonts w:ascii="Gotham Light" w:hAnsi="Gotham Light" w:cs="Tahoma"/>
                <w:b/>
                <w:lang w:val="en-US"/>
              </w:rPr>
            </w:pPr>
            <w:r w:rsidRPr="00F15975">
              <w:rPr>
                <w:rFonts w:ascii="Gotham Light" w:hAnsi="Gotham Light" w:cs="Tahoma"/>
                <w:b/>
                <w:lang w:val="en-US"/>
              </w:rPr>
              <w:t>Date of next review</w:t>
            </w:r>
          </w:p>
          <w:p w14:paraId="15F777D6" w14:textId="77777777" w:rsidR="00844BFB" w:rsidRPr="00F15975" w:rsidRDefault="00844BFB" w:rsidP="008454DD">
            <w:pPr>
              <w:widowControl w:val="0"/>
              <w:autoSpaceDE w:val="0"/>
              <w:autoSpaceDN w:val="0"/>
              <w:adjustRightInd w:val="0"/>
              <w:rPr>
                <w:rFonts w:ascii="Gotham Light" w:hAnsi="Gotham Light" w:cs="Tahoma"/>
                <w:b/>
                <w:lang w:val="en-US"/>
              </w:rPr>
            </w:pPr>
          </w:p>
        </w:tc>
        <w:tc>
          <w:tcPr>
            <w:tcW w:w="4938" w:type="dxa"/>
            <w:shd w:val="clear" w:color="auto" w:fill="auto"/>
            <w:vAlign w:val="center"/>
          </w:tcPr>
          <w:p w14:paraId="51BD05B0" w14:textId="77777777" w:rsidR="00844BFB" w:rsidRPr="00F15975" w:rsidRDefault="00C80ADE" w:rsidP="008454DD">
            <w:pPr>
              <w:widowControl w:val="0"/>
              <w:autoSpaceDE w:val="0"/>
              <w:autoSpaceDN w:val="0"/>
              <w:adjustRightInd w:val="0"/>
              <w:rPr>
                <w:rFonts w:ascii="Gotham Light" w:hAnsi="Gotham Light" w:cs="Tahoma"/>
                <w:lang w:val="en-US"/>
              </w:rPr>
            </w:pPr>
            <w:r>
              <w:rPr>
                <w:rFonts w:ascii="Gotham Light" w:hAnsi="Gotham Light" w:cs="Tahoma"/>
                <w:lang w:val="en-US"/>
              </w:rPr>
              <w:t>September 2024</w:t>
            </w:r>
          </w:p>
        </w:tc>
      </w:tr>
      <w:tr w:rsidR="00844BFB" w:rsidRPr="00F15975" w14:paraId="0D7858FE" w14:textId="77777777" w:rsidTr="008454DD">
        <w:trPr>
          <w:trHeight w:val="527"/>
        </w:trPr>
        <w:tc>
          <w:tcPr>
            <w:tcW w:w="4887" w:type="dxa"/>
            <w:shd w:val="clear" w:color="auto" w:fill="DAEEF3"/>
            <w:vAlign w:val="center"/>
          </w:tcPr>
          <w:p w14:paraId="403F42DC" w14:textId="77777777" w:rsidR="00844BFB" w:rsidRPr="00F15975" w:rsidRDefault="00844BFB" w:rsidP="008454DD">
            <w:pPr>
              <w:widowControl w:val="0"/>
              <w:autoSpaceDE w:val="0"/>
              <w:autoSpaceDN w:val="0"/>
              <w:adjustRightInd w:val="0"/>
              <w:rPr>
                <w:rFonts w:ascii="Gotham Light" w:hAnsi="Gotham Light" w:cs="Tahoma"/>
                <w:b/>
                <w:lang w:val="en-US"/>
              </w:rPr>
            </w:pPr>
          </w:p>
          <w:p w14:paraId="55F4DB7F" w14:textId="77777777" w:rsidR="00844BFB" w:rsidRPr="00F15975" w:rsidRDefault="00844BFB" w:rsidP="008454DD">
            <w:pPr>
              <w:widowControl w:val="0"/>
              <w:autoSpaceDE w:val="0"/>
              <w:autoSpaceDN w:val="0"/>
              <w:adjustRightInd w:val="0"/>
              <w:rPr>
                <w:rFonts w:ascii="Gotham Light" w:hAnsi="Gotham Light" w:cs="Tahoma"/>
                <w:b/>
                <w:lang w:val="en-US"/>
              </w:rPr>
            </w:pPr>
            <w:r w:rsidRPr="00F15975">
              <w:rPr>
                <w:rFonts w:ascii="Gotham Light" w:hAnsi="Gotham Light" w:cs="Tahoma"/>
                <w:b/>
                <w:lang w:val="en-US"/>
              </w:rPr>
              <w:t>Review period</w:t>
            </w:r>
          </w:p>
          <w:p w14:paraId="2D956E5B" w14:textId="77777777" w:rsidR="00844BFB" w:rsidRPr="00F15975" w:rsidRDefault="00844BFB" w:rsidP="008454DD">
            <w:pPr>
              <w:widowControl w:val="0"/>
              <w:autoSpaceDE w:val="0"/>
              <w:autoSpaceDN w:val="0"/>
              <w:adjustRightInd w:val="0"/>
              <w:rPr>
                <w:rFonts w:ascii="Gotham Light" w:hAnsi="Gotham Light" w:cs="Tahoma"/>
                <w:b/>
                <w:lang w:val="en-US"/>
              </w:rPr>
            </w:pPr>
          </w:p>
        </w:tc>
        <w:tc>
          <w:tcPr>
            <w:tcW w:w="4938" w:type="dxa"/>
            <w:shd w:val="clear" w:color="auto" w:fill="auto"/>
            <w:vAlign w:val="center"/>
          </w:tcPr>
          <w:p w14:paraId="58B75D04" w14:textId="77777777" w:rsidR="00844BFB" w:rsidRPr="00F15975" w:rsidRDefault="00844BFB" w:rsidP="008454DD">
            <w:pPr>
              <w:widowControl w:val="0"/>
              <w:autoSpaceDE w:val="0"/>
              <w:autoSpaceDN w:val="0"/>
              <w:adjustRightInd w:val="0"/>
              <w:rPr>
                <w:rFonts w:ascii="Gotham Light" w:hAnsi="Gotham Light" w:cs="Tahoma"/>
                <w:lang w:val="en-US"/>
              </w:rPr>
            </w:pPr>
            <w:r w:rsidRPr="00F15975">
              <w:rPr>
                <w:rFonts w:ascii="Gotham Light" w:hAnsi="Gotham Light" w:cs="Tahoma"/>
                <w:lang w:val="en-US"/>
              </w:rPr>
              <w:t>Yearly</w:t>
            </w:r>
          </w:p>
        </w:tc>
      </w:tr>
      <w:tr w:rsidR="00844BFB" w:rsidRPr="00F15975" w14:paraId="78EAF39A" w14:textId="77777777" w:rsidTr="008454DD">
        <w:trPr>
          <w:trHeight w:val="535"/>
        </w:trPr>
        <w:tc>
          <w:tcPr>
            <w:tcW w:w="4887" w:type="dxa"/>
            <w:shd w:val="clear" w:color="auto" w:fill="DAEEF3"/>
            <w:vAlign w:val="center"/>
          </w:tcPr>
          <w:p w14:paraId="5CFAC962" w14:textId="77777777" w:rsidR="00844BFB" w:rsidRPr="00F15975" w:rsidRDefault="00844BFB" w:rsidP="008454DD">
            <w:pPr>
              <w:widowControl w:val="0"/>
              <w:autoSpaceDE w:val="0"/>
              <w:autoSpaceDN w:val="0"/>
              <w:adjustRightInd w:val="0"/>
              <w:rPr>
                <w:rFonts w:ascii="Gotham Light" w:hAnsi="Gotham Light" w:cs="Tahoma"/>
                <w:b/>
                <w:lang w:val="en-US"/>
              </w:rPr>
            </w:pPr>
          </w:p>
          <w:p w14:paraId="1C0CAEE3" w14:textId="77777777" w:rsidR="00844BFB" w:rsidRPr="00F15975" w:rsidRDefault="00844BFB" w:rsidP="008454DD">
            <w:pPr>
              <w:widowControl w:val="0"/>
              <w:autoSpaceDE w:val="0"/>
              <w:autoSpaceDN w:val="0"/>
              <w:adjustRightInd w:val="0"/>
              <w:rPr>
                <w:rFonts w:ascii="Gotham Light" w:hAnsi="Gotham Light" w:cs="Tahoma"/>
                <w:b/>
                <w:lang w:val="en-US"/>
              </w:rPr>
            </w:pPr>
            <w:r w:rsidRPr="00F15975">
              <w:rPr>
                <w:rFonts w:ascii="Gotham Light" w:hAnsi="Gotham Light" w:cs="Tahoma"/>
                <w:b/>
                <w:lang w:val="en-US"/>
              </w:rPr>
              <w:t>Policy Status</w:t>
            </w:r>
          </w:p>
          <w:p w14:paraId="2D9DFEBA" w14:textId="77777777" w:rsidR="00844BFB" w:rsidRPr="00F15975" w:rsidRDefault="00844BFB" w:rsidP="008454DD">
            <w:pPr>
              <w:widowControl w:val="0"/>
              <w:autoSpaceDE w:val="0"/>
              <w:autoSpaceDN w:val="0"/>
              <w:adjustRightInd w:val="0"/>
              <w:rPr>
                <w:rFonts w:ascii="Gotham Light" w:hAnsi="Gotham Light" w:cs="Tahoma"/>
                <w:b/>
                <w:lang w:val="en-US"/>
              </w:rPr>
            </w:pPr>
          </w:p>
        </w:tc>
        <w:tc>
          <w:tcPr>
            <w:tcW w:w="4938" w:type="dxa"/>
            <w:shd w:val="clear" w:color="auto" w:fill="auto"/>
            <w:vAlign w:val="center"/>
          </w:tcPr>
          <w:p w14:paraId="2141EB41" w14:textId="77777777" w:rsidR="00844BFB" w:rsidRPr="00F15975" w:rsidRDefault="00844BFB" w:rsidP="008454DD">
            <w:pPr>
              <w:widowControl w:val="0"/>
              <w:autoSpaceDE w:val="0"/>
              <w:autoSpaceDN w:val="0"/>
              <w:adjustRightInd w:val="0"/>
              <w:rPr>
                <w:rFonts w:ascii="Gotham Light" w:hAnsi="Gotham Light" w:cs="Tahoma"/>
                <w:lang w:val="en-US"/>
              </w:rPr>
            </w:pPr>
            <w:r w:rsidRPr="00F15975">
              <w:rPr>
                <w:rFonts w:ascii="Gotham Light" w:hAnsi="Gotham Light" w:cs="Tahoma"/>
                <w:lang w:val="en-US"/>
              </w:rPr>
              <w:t xml:space="preserve">Statutory </w:t>
            </w:r>
          </w:p>
        </w:tc>
      </w:tr>
      <w:tr w:rsidR="00844BFB" w:rsidRPr="00F15975" w14:paraId="13895FF4" w14:textId="77777777" w:rsidTr="008454DD">
        <w:trPr>
          <w:trHeight w:val="535"/>
        </w:trPr>
        <w:tc>
          <w:tcPr>
            <w:tcW w:w="4887" w:type="dxa"/>
            <w:shd w:val="clear" w:color="auto" w:fill="DAEEF3"/>
            <w:vAlign w:val="center"/>
          </w:tcPr>
          <w:p w14:paraId="689056BA" w14:textId="77777777" w:rsidR="00844BFB" w:rsidRPr="00F15975" w:rsidRDefault="00844BFB" w:rsidP="008454DD">
            <w:pPr>
              <w:widowControl w:val="0"/>
              <w:autoSpaceDE w:val="0"/>
              <w:autoSpaceDN w:val="0"/>
              <w:adjustRightInd w:val="0"/>
              <w:rPr>
                <w:rFonts w:ascii="Gotham Light" w:hAnsi="Gotham Light" w:cs="Tahoma"/>
                <w:b/>
                <w:lang w:val="en-US"/>
              </w:rPr>
            </w:pPr>
          </w:p>
          <w:p w14:paraId="045BFA1C" w14:textId="77777777" w:rsidR="00844BFB" w:rsidRPr="00F15975" w:rsidRDefault="00844BFB" w:rsidP="008454DD">
            <w:pPr>
              <w:widowControl w:val="0"/>
              <w:autoSpaceDE w:val="0"/>
              <w:autoSpaceDN w:val="0"/>
              <w:adjustRightInd w:val="0"/>
              <w:rPr>
                <w:rFonts w:ascii="Gotham Light" w:hAnsi="Gotham Light" w:cs="Tahoma"/>
                <w:b/>
                <w:lang w:val="en-US"/>
              </w:rPr>
            </w:pPr>
            <w:r w:rsidRPr="00F15975">
              <w:rPr>
                <w:rFonts w:ascii="Gotham Light" w:hAnsi="Gotham Light" w:cs="Tahoma"/>
                <w:b/>
                <w:lang w:val="en-US"/>
              </w:rPr>
              <w:t>Owner</w:t>
            </w:r>
          </w:p>
          <w:p w14:paraId="5796C429" w14:textId="77777777" w:rsidR="00844BFB" w:rsidRPr="00F15975" w:rsidRDefault="00844BFB" w:rsidP="008454DD">
            <w:pPr>
              <w:widowControl w:val="0"/>
              <w:autoSpaceDE w:val="0"/>
              <w:autoSpaceDN w:val="0"/>
              <w:adjustRightInd w:val="0"/>
              <w:rPr>
                <w:rFonts w:ascii="Gotham Light" w:hAnsi="Gotham Light" w:cs="Tahoma"/>
                <w:b/>
                <w:lang w:val="en-US"/>
              </w:rPr>
            </w:pPr>
          </w:p>
        </w:tc>
        <w:tc>
          <w:tcPr>
            <w:tcW w:w="4938" w:type="dxa"/>
            <w:shd w:val="clear" w:color="auto" w:fill="auto"/>
            <w:vAlign w:val="center"/>
          </w:tcPr>
          <w:p w14:paraId="4DF03761" w14:textId="77777777" w:rsidR="00844BFB" w:rsidRPr="00F15975" w:rsidRDefault="00844BFB" w:rsidP="008454DD">
            <w:pPr>
              <w:widowControl w:val="0"/>
              <w:autoSpaceDE w:val="0"/>
              <w:autoSpaceDN w:val="0"/>
              <w:adjustRightInd w:val="0"/>
              <w:rPr>
                <w:rFonts w:ascii="Gotham Light" w:hAnsi="Gotham Light" w:cs="Tahoma"/>
                <w:lang w:val="en-US"/>
              </w:rPr>
            </w:pPr>
            <w:r w:rsidRPr="00F15975">
              <w:rPr>
                <w:rFonts w:ascii="Gotham Light" w:hAnsi="Gotham Light" w:cs="Tahoma"/>
                <w:lang w:val="en-US"/>
              </w:rPr>
              <w:t>MMPS</w:t>
            </w:r>
          </w:p>
        </w:tc>
      </w:tr>
    </w:tbl>
    <w:p w14:paraId="1832D3B5" w14:textId="77777777" w:rsidR="00844BFB" w:rsidRPr="000665D6" w:rsidRDefault="00844BFB" w:rsidP="00844BFB">
      <w:pPr>
        <w:ind w:left="-284" w:right="4"/>
        <w:jc w:val="center"/>
        <w:rPr>
          <w:rFonts w:ascii="Gotham Light" w:hAnsi="Gotham Light" w:cs="Tahoma"/>
        </w:rPr>
      </w:pPr>
    </w:p>
    <w:p w14:paraId="70F085D7" w14:textId="77777777" w:rsidR="00844BFB" w:rsidRPr="000665D6" w:rsidRDefault="00844BFB" w:rsidP="00844BFB">
      <w:pPr>
        <w:spacing w:line="259" w:lineRule="auto"/>
        <w:rPr>
          <w:rFonts w:ascii="Gotham Light" w:hAnsi="Gotham Light"/>
        </w:rPr>
      </w:pPr>
    </w:p>
    <w:p w14:paraId="564B870F" w14:textId="77777777" w:rsidR="00844BFB" w:rsidRDefault="00844BFB" w:rsidP="00844BFB">
      <w:pPr>
        <w:spacing w:after="98" w:line="259" w:lineRule="auto"/>
        <w:rPr>
          <w:rFonts w:ascii="Gotham Light" w:hAnsi="Gotham Light"/>
          <w:sz w:val="24"/>
        </w:rPr>
      </w:pPr>
      <w:r w:rsidRPr="000665D6">
        <w:rPr>
          <w:rFonts w:ascii="Gotham Light" w:eastAsia="Calibri" w:hAnsi="Gotham Light" w:cs="Calibri"/>
        </w:rPr>
        <w:t xml:space="preserve"> </w:t>
      </w:r>
    </w:p>
    <w:p w14:paraId="2A893154" w14:textId="77777777" w:rsidR="006409BD"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 xml:space="preserve">                       </w:t>
      </w:r>
    </w:p>
    <w:p w14:paraId="6C36260D" w14:textId="77777777" w:rsidR="00844BFB" w:rsidRDefault="00844BFB" w:rsidP="1C6D184B">
      <w:pPr>
        <w:spacing w:after="200" w:line="276" w:lineRule="auto"/>
        <w:rPr>
          <w:rFonts w:ascii="Arial Unicode MS" w:eastAsia="Arial Unicode MS" w:hAnsi="Arial Unicode MS" w:cs="Arial Unicode MS"/>
          <w:sz w:val="28"/>
          <w:szCs w:val="28"/>
        </w:rPr>
      </w:pPr>
    </w:p>
    <w:p w14:paraId="745EA5F3" w14:textId="77777777" w:rsidR="00844BFB" w:rsidRDefault="00844BFB" w:rsidP="1C6D184B">
      <w:pPr>
        <w:spacing w:after="200" w:line="276" w:lineRule="auto"/>
        <w:rPr>
          <w:rFonts w:ascii="Arial Unicode MS" w:eastAsia="Arial Unicode MS" w:hAnsi="Arial Unicode MS" w:cs="Arial Unicode MS"/>
          <w:sz w:val="28"/>
          <w:szCs w:val="28"/>
        </w:rPr>
      </w:pPr>
    </w:p>
    <w:p w14:paraId="6E114466" w14:textId="77777777" w:rsidR="00844BFB" w:rsidRDefault="00844BFB" w:rsidP="1C6D184B">
      <w:pPr>
        <w:spacing w:after="200" w:line="276" w:lineRule="auto"/>
        <w:rPr>
          <w:rFonts w:ascii="Arial Unicode MS" w:eastAsia="Arial Unicode MS" w:hAnsi="Arial Unicode MS" w:cs="Arial Unicode MS"/>
          <w:sz w:val="28"/>
          <w:szCs w:val="28"/>
        </w:rPr>
      </w:pPr>
    </w:p>
    <w:p w14:paraId="2779F744" w14:textId="77777777" w:rsidR="00844BFB" w:rsidRDefault="00844BFB" w:rsidP="1C6D184B">
      <w:pPr>
        <w:spacing w:after="200" w:line="276" w:lineRule="auto"/>
        <w:rPr>
          <w:rFonts w:ascii="Arial Unicode MS" w:eastAsia="Arial Unicode MS" w:hAnsi="Arial Unicode MS" w:cs="Arial Unicode MS"/>
          <w:sz w:val="28"/>
          <w:szCs w:val="28"/>
        </w:rPr>
      </w:pPr>
    </w:p>
    <w:p w14:paraId="0D0FA913" w14:textId="77777777" w:rsidR="00844BFB" w:rsidRDefault="00844BFB" w:rsidP="1C6D184B">
      <w:pPr>
        <w:spacing w:after="200" w:line="276" w:lineRule="auto"/>
        <w:rPr>
          <w:rFonts w:ascii="Arial Unicode MS" w:eastAsia="Arial Unicode MS" w:hAnsi="Arial Unicode MS" w:cs="Arial Unicode MS"/>
          <w:sz w:val="28"/>
          <w:szCs w:val="28"/>
        </w:rPr>
      </w:pPr>
    </w:p>
    <w:p w14:paraId="2CD5E850" w14:textId="77777777" w:rsidR="00844BFB" w:rsidRDefault="00844BFB" w:rsidP="1C6D184B">
      <w:pPr>
        <w:spacing w:after="200" w:line="276" w:lineRule="auto"/>
        <w:rPr>
          <w:rFonts w:ascii="Arial Unicode MS" w:eastAsia="Arial Unicode MS" w:hAnsi="Arial Unicode MS" w:cs="Arial Unicode MS"/>
          <w:sz w:val="28"/>
          <w:szCs w:val="28"/>
        </w:rPr>
      </w:pPr>
    </w:p>
    <w:p w14:paraId="6D588D27" w14:textId="77777777" w:rsidR="00E25E3F" w:rsidRDefault="00E25E3F" w:rsidP="00844BFB">
      <w:pPr>
        <w:spacing w:after="200" w:line="276" w:lineRule="auto"/>
        <w:jc w:val="center"/>
        <w:rPr>
          <w:rFonts w:ascii="Arial Unicode MS" w:eastAsia="Arial Unicode MS" w:hAnsi="Arial Unicode MS" w:cs="Arial Unicode MS"/>
          <w:sz w:val="28"/>
          <w:szCs w:val="28"/>
        </w:rPr>
      </w:pPr>
    </w:p>
    <w:p w14:paraId="29A366D8" w14:textId="77777777" w:rsidR="00E25E3F" w:rsidRDefault="00E25E3F" w:rsidP="00844BFB">
      <w:pPr>
        <w:spacing w:after="200" w:line="276" w:lineRule="auto"/>
        <w:jc w:val="center"/>
        <w:rPr>
          <w:rFonts w:ascii="Arial Unicode MS" w:eastAsia="Arial Unicode MS" w:hAnsi="Arial Unicode MS" w:cs="Arial Unicode MS"/>
          <w:sz w:val="28"/>
          <w:szCs w:val="28"/>
        </w:rPr>
      </w:pPr>
    </w:p>
    <w:p w14:paraId="1DF09C10" w14:textId="77777777" w:rsidR="00E25E3F" w:rsidRDefault="00E25E3F" w:rsidP="00844BFB">
      <w:pPr>
        <w:spacing w:after="200" w:line="276" w:lineRule="auto"/>
        <w:jc w:val="center"/>
        <w:rPr>
          <w:rFonts w:ascii="Arial Unicode MS" w:eastAsia="Arial Unicode MS" w:hAnsi="Arial Unicode MS" w:cs="Arial Unicode MS"/>
          <w:sz w:val="28"/>
          <w:szCs w:val="28"/>
        </w:rPr>
      </w:pPr>
    </w:p>
    <w:p w14:paraId="1411CC9A" w14:textId="77777777" w:rsidR="00E25E3F" w:rsidRDefault="00E25E3F" w:rsidP="00E25E3F">
      <w:pPr>
        <w:spacing w:after="200" w:line="276" w:lineRule="auto"/>
        <w:rPr>
          <w:rFonts w:ascii="Arial Unicode MS" w:eastAsia="Arial Unicode MS" w:hAnsi="Arial Unicode MS" w:cs="Arial Unicode MS"/>
          <w:b/>
          <w:bCs/>
          <w:sz w:val="28"/>
          <w:szCs w:val="28"/>
        </w:rPr>
      </w:pPr>
    </w:p>
    <w:p w14:paraId="253E178F" w14:textId="161A8FF8" w:rsidR="006409BD" w:rsidRPr="00AE7053" w:rsidRDefault="006409BD" w:rsidP="00E25E3F">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b/>
          <w:bCs/>
          <w:sz w:val="28"/>
          <w:szCs w:val="28"/>
        </w:rPr>
        <w:t>FIRST AID POLICY</w:t>
      </w:r>
    </w:p>
    <w:p w14:paraId="5A1AA243"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b/>
          <w:bCs/>
          <w:sz w:val="28"/>
          <w:szCs w:val="28"/>
        </w:rPr>
        <w:t>1. General Statement</w:t>
      </w:r>
    </w:p>
    <w:p w14:paraId="4ACFD1F6"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It is our policy to ensure that appropriate first aid arrangements are in place for our children, staff and any visitors to our premises. This includes providing sufficiently trained employees for our needs and maintaining an adequate supply of first aid equipment.</w:t>
      </w:r>
    </w:p>
    <w:p w14:paraId="21B69A3E"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It also involves providing enough information to staff to enable first aid assistance to be sought during normal school hours. Where work is regularly undertaken outside these hours, then adequate first aid cover will be provided.</w:t>
      </w:r>
    </w:p>
    <w:p w14:paraId="75480820" w14:textId="77777777" w:rsidR="006409BD" w:rsidRPr="00AE7053" w:rsidRDefault="006409BD">
      <w:pPr>
        <w:spacing w:after="200" w:line="276" w:lineRule="auto"/>
        <w:rPr>
          <w:rFonts w:ascii="Arial Unicode MS" w:eastAsia="Arial Unicode MS" w:hAnsi="Arial Unicode MS" w:cs="Arial Unicode MS"/>
          <w:sz w:val="28"/>
          <w:szCs w:val="28"/>
        </w:rPr>
      </w:pPr>
    </w:p>
    <w:p w14:paraId="676C9807"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b/>
          <w:bCs/>
          <w:sz w:val="28"/>
          <w:szCs w:val="28"/>
        </w:rPr>
        <w:t>2. The Legal Position</w:t>
      </w:r>
    </w:p>
    <w:p w14:paraId="4C112DAB"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 xml:space="preserve">Our duty to provide first aid at work is governed by the Health and Safety (First Aid) Regulations 1981. These require us to carry out a risk </w:t>
      </w:r>
      <w:r w:rsidRPr="00AE7053">
        <w:rPr>
          <w:rFonts w:ascii="Arial Unicode MS" w:eastAsia="Arial Unicode MS" w:hAnsi="Arial Unicode MS" w:cs="Arial Unicode MS"/>
          <w:sz w:val="28"/>
          <w:szCs w:val="28"/>
        </w:rPr>
        <w:lastRenderedPageBreak/>
        <w:t>assessment in order to determine what first aid facilities and personnel are necessary to meet the needs of our school.</w:t>
      </w:r>
    </w:p>
    <w:p w14:paraId="4A11CCE4"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We are also required to review this assessment periodically to ensure that current provision is adequate. In order to comply with these Regulations, our assessment has considered a number of factors, including the following:</w:t>
      </w:r>
    </w:p>
    <w:p w14:paraId="27EE2384"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Size of school</w:t>
      </w:r>
    </w:p>
    <w:p w14:paraId="75D54CE0"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Type of school</w:t>
      </w:r>
    </w:p>
    <w:p w14:paraId="12F329FC"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Building layout</w:t>
      </w:r>
    </w:p>
    <w:p w14:paraId="159E5EB9" w14:textId="77777777" w:rsidR="006409BD" w:rsidRPr="00AE7053" w:rsidRDefault="006409BD">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Past history of accident</w:t>
      </w:r>
    </w:p>
    <w:p w14:paraId="61272D4D" w14:textId="77777777" w:rsidR="00E25E3F" w:rsidRDefault="00E25E3F" w:rsidP="1C6D184B">
      <w:pPr>
        <w:spacing w:after="200" w:line="276" w:lineRule="auto"/>
        <w:rPr>
          <w:rFonts w:ascii="Arial Unicode MS" w:eastAsia="Arial Unicode MS" w:hAnsi="Arial Unicode MS" w:cs="Arial Unicode MS"/>
          <w:b/>
          <w:bCs/>
          <w:sz w:val="28"/>
          <w:szCs w:val="28"/>
        </w:rPr>
      </w:pPr>
    </w:p>
    <w:p w14:paraId="59BDBD56" w14:textId="77777777" w:rsidR="00E25E3F" w:rsidRDefault="00E25E3F" w:rsidP="1C6D184B">
      <w:pPr>
        <w:spacing w:after="200" w:line="276" w:lineRule="auto"/>
        <w:rPr>
          <w:rFonts w:ascii="Arial Unicode MS" w:eastAsia="Arial Unicode MS" w:hAnsi="Arial Unicode MS" w:cs="Arial Unicode MS"/>
          <w:b/>
          <w:bCs/>
          <w:sz w:val="28"/>
          <w:szCs w:val="28"/>
        </w:rPr>
      </w:pPr>
    </w:p>
    <w:p w14:paraId="77A49F31" w14:textId="3701C3B5" w:rsidR="006409BD" w:rsidRPr="00AE7053" w:rsidRDefault="008778C1" w:rsidP="1C6D184B">
      <w:pPr>
        <w:spacing w:after="200" w:line="276" w:lineRule="auto"/>
        <w:rPr>
          <w:rFonts w:ascii="Arial Unicode MS" w:eastAsia="Arial Unicode MS" w:hAnsi="Arial Unicode MS" w:cs="Arial Unicode MS"/>
          <w:b/>
          <w:bCs/>
          <w:sz w:val="28"/>
          <w:szCs w:val="28"/>
          <w:u w:val="single"/>
        </w:rPr>
      </w:pPr>
      <w:r w:rsidRPr="00AE7053">
        <w:rPr>
          <w:rFonts w:ascii="Arial Unicode MS" w:eastAsia="Arial Unicode MS" w:hAnsi="Arial Unicode MS" w:cs="Arial Unicode MS"/>
          <w:b/>
          <w:bCs/>
          <w:sz w:val="28"/>
          <w:szCs w:val="28"/>
        </w:rPr>
        <w:t>3. Sick</w:t>
      </w:r>
      <w:r w:rsidR="006409BD" w:rsidRPr="00AE7053">
        <w:rPr>
          <w:rFonts w:ascii="Arial Unicode MS" w:eastAsia="Arial Unicode MS" w:hAnsi="Arial Unicode MS" w:cs="Arial Unicode MS"/>
          <w:b/>
          <w:bCs/>
          <w:sz w:val="28"/>
          <w:szCs w:val="28"/>
        </w:rPr>
        <w:t xml:space="preserve"> Pupils</w:t>
      </w:r>
    </w:p>
    <w:p w14:paraId="017C1FA7" w14:textId="77777777" w:rsidR="006409BD" w:rsidRDefault="006409BD" w:rsidP="00844BF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If a teacher feels that a pupil is not well enough to remain in school the office staff must be informed. The pupil should be sent to the office. Parents will be contacted asked to take the pupil home. The responsibility for deciding whether the pupil should go home or not</w:t>
      </w:r>
      <w:r w:rsidR="003C331F">
        <w:rPr>
          <w:rFonts w:ascii="Arial Unicode MS" w:eastAsia="Arial Unicode MS" w:hAnsi="Arial Unicode MS" w:cs="Arial Unicode MS"/>
          <w:sz w:val="28"/>
          <w:szCs w:val="28"/>
        </w:rPr>
        <w:t xml:space="preserve"> resides with the class teacher, SLT or H&amp;S CO.</w:t>
      </w:r>
    </w:p>
    <w:p w14:paraId="11D6FF18" w14:textId="77777777" w:rsidR="00844BFB" w:rsidRPr="00AE7053" w:rsidRDefault="00844BFB" w:rsidP="00844BFB">
      <w:pPr>
        <w:jc w:val="both"/>
        <w:rPr>
          <w:rFonts w:ascii="Arial Unicode MS" w:eastAsia="Arial Unicode MS" w:hAnsi="Arial Unicode MS" w:cs="Arial Unicode MS"/>
          <w:sz w:val="28"/>
          <w:szCs w:val="28"/>
        </w:rPr>
      </w:pPr>
    </w:p>
    <w:p w14:paraId="000502C2"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lastRenderedPageBreak/>
        <w:t xml:space="preserve">If pupils become ill at break or </w:t>
      </w:r>
      <w:r w:rsidRPr="00AE7053">
        <w:rPr>
          <w:rFonts w:ascii="Arial Unicode MS" w:eastAsia="Arial Unicode MS" w:hAnsi="Arial Unicode MS" w:cs="Arial Unicode MS"/>
          <w:b/>
          <w:bCs/>
          <w:sz w:val="28"/>
          <w:szCs w:val="28"/>
        </w:rPr>
        <w:t xml:space="preserve">lunch times </w:t>
      </w:r>
      <w:r w:rsidRPr="00AE7053">
        <w:rPr>
          <w:rFonts w:ascii="Arial Unicode MS" w:eastAsia="Arial Unicode MS" w:hAnsi="Arial Unicode MS" w:cs="Arial Unicode MS"/>
          <w:sz w:val="28"/>
          <w:szCs w:val="28"/>
        </w:rPr>
        <w:t xml:space="preserve">they should report to the staff on duty, the class teacher should also be informed. Pupils </w:t>
      </w:r>
      <w:r w:rsidR="007773D3">
        <w:rPr>
          <w:rFonts w:ascii="Arial Unicode MS" w:eastAsia="Arial Unicode MS" w:hAnsi="Arial Unicode MS" w:cs="Arial Unicode MS"/>
          <w:sz w:val="28"/>
          <w:szCs w:val="28"/>
        </w:rPr>
        <w:t xml:space="preserve">wait in </w:t>
      </w:r>
      <w:r w:rsidR="00692BEC">
        <w:rPr>
          <w:rFonts w:ascii="Arial Unicode MS" w:eastAsia="Arial Unicode MS" w:hAnsi="Arial Unicode MS" w:cs="Arial Unicode MS"/>
          <w:sz w:val="28"/>
          <w:szCs w:val="28"/>
        </w:rPr>
        <w:t>reception area</w:t>
      </w:r>
      <w:r w:rsidR="007238EB">
        <w:rPr>
          <w:rFonts w:ascii="Arial Unicode MS" w:eastAsia="Arial Unicode MS" w:hAnsi="Arial Unicode MS" w:cs="Arial Unicode MS"/>
          <w:sz w:val="28"/>
          <w:szCs w:val="28"/>
        </w:rPr>
        <w:t>. If a child is very unwell, he/she will be waiting in the sick room. Supervised by a member of staff.</w:t>
      </w:r>
    </w:p>
    <w:p w14:paraId="5B476C95" w14:textId="77777777" w:rsidR="006409BD" w:rsidRPr="00AE7053" w:rsidRDefault="006409BD" w:rsidP="1C6D184B">
      <w:pPr>
        <w:spacing w:after="200" w:line="276" w:lineRule="auto"/>
        <w:rPr>
          <w:rFonts w:ascii="Arial Unicode MS" w:eastAsia="Arial Unicode MS" w:hAnsi="Arial Unicode MS" w:cs="Arial Unicode MS"/>
          <w:b/>
          <w:bCs/>
          <w:sz w:val="28"/>
          <w:szCs w:val="28"/>
        </w:rPr>
      </w:pPr>
      <w:r w:rsidRPr="00AE7053">
        <w:rPr>
          <w:rFonts w:ascii="Arial Unicode MS" w:eastAsia="Arial Unicode MS" w:hAnsi="Arial Unicode MS" w:cs="Arial Unicode MS"/>
          <w:b/>
          <w:bCs/>
          <w:sz w:val="28"/>
          <w:szCs w:val="28"/>
        </w:rPr>
        <w:t>4. Responsibilities of First Aid Personnel</w:t>
      </w:r>
    </w:p>
    <w:p w14:paraId="5E1D76BE"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 xml:space="preserve">In order to carry out their duties effectively, first aid personnel have the following duties and responsibilities. </w:t>
      </w:r>
    </w:p>
    <w:p w14:paraId="2B61488B"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 xml:space="preserve"> First-aiders are responsible for:</w:t>
      </w:r>
    </w:p>
    <w:p w14:paraId="4E28B717" w14:textId="77777777" w:rsidR="006409BD" w:rsidRPr="00977F21" w:rsidRDefault="006409BD" w:rsidP="00977F21">
      <w:pPr>
        <w:pStyle w:val="ListParagraph"/>
        <w:numPr>
          <w:ilvl w:val="0"/>
          <w:numId w:val="4"/>
        </w:numPr>
        <w:spacing w:after="200" w:line="276" w:lineRule="auto"/>
        <w:rPr>
          <w:rFonts w:ascii="Arial Unicode MS" w:eastAsia="Arial Unicode MS" w:hAnsi="Arial Unicode MS" w:cs="Arial Unicode MS"/>
          <w:sz w:val="28"/>
          <w:szCs w:val="28"/>
        </w:rPr>
      </w:pPr>
      <w:r w:rsidRPr="00977F21">
        <w:rPr>
          <w:rFonts w:ascii="Arial Unicode MS" w:eastAsia="Arial Unicode MS" w:hAnsi="Arial Unicode MS" w:cs="Arial Unicode MS"/>
          <w:sz w:val="28"/>
          <w:szCs w:val="28"/>
        </w:rPr>
        <w:t>Responding promptly to all requests for assistance</w:t>
      </w:r>
    </w:p>
    <w:p w14:paraId="0B04C8D9" w14:textId="77777777" w:rsidR="006409BD" w:rsidRPr="00977F21" w:rsidRDefault="006409BD" w:rsidP="00977F21">
      <w:pPr>
        <w:pStyle w:val="ListParagraph"/>
        <w:numPr>
          <w:ilvl w:val="0"/>
          <w:numId w:val="4"/>
        </w:numPr>
        <w:spacing w:after="200" w:line="276" w:lineRule="auto"/>
        <w:rPr>
          <w:rFonts w:ascii="Arial Unicode MS" w:eastAsia="Arial Unicode MS" w:hAnsi="Arial Unicode MS" w:cs="Arial Unicode MS"/>
          <w:sz w:val="28"/>
          <w:szCs w:val="28"/>
        </w:rPr>
      </w:pPr>
      <w:r w:rsidRPr="00977F21">
        <w:rPr>
          <w:rFonts w:ascii="Arial Unicode MS" w:eastAsia="Arial Unicode MS" w:hAnsi="Arial Unicode MS" w:cs="Arial Unicode MS"/>
          <w:sz w:val="28"/>
          <w:szCs w:val="28"/>
        </w:rPr>
        <w:t>Summoning further help if necessar</w:t>
      </w:r>
      <w:r w:rsidR="00844BFB" w:rsidRPr="00977F21">
        <w:rPr>
          <w:rFonts w:ascii="Arial Unicode MS" w:eastAsia="Arial Unicode MS" w:hAnsi="Arial Unicode MS" w:cs="Arial Unicode MS"/>
          <w:sz w:val="28"/>
          <w:szCs w:val="28"/>
        </w:rPr>
        <w:t>y and l</w:t>
      </w:r>
      <w:r w:rsidR="00AE7053" w:rsidRPr="00977F21">
        <w:rPr>
          <w:rFonts w:ascii="Arial Unicode MS" w:eastAsia="Arial Unicode MS" w:hAnsi="Arial Unicode MS" w:cs="Arial Unicode MS"/>
          <w:sz w:val="28"/>
          <w:szCs w:val="28"/>
        </w:rPr>
        <w:t>ook</w:t>
      </w:r>
      <w:r w:rsidR="00844BFB" w:rsidRPr="00977F21">
        <w:rPr>
          <w:rFonts w:ascii="Arial Unicode MS" w:eastAsia="Arial Unicode MS" w:hAnsi="Arial Unicode MS" w:cs="Arial Unicode MS"/>
          <w:sz w:val="28"/>
          <w:szCs w:val="28"/>
        </w:rPr>
        <w:t>ing</w:t>
      </w:r>
      <w:r w:rsidR="00AE7053" w:rsidRPr="00977F21">
        <w:rPr>
          <w:rFonts w:ascii="Arial Unicode MS" w:eastAsia="Arial Unicode MS" w:hAnsi="Arial Unicode MS" w:cs="Arial Unicode MS"/>
          <w:sz w:val="28"/>
          <w:szCs w:val="28"/>
        </w:rPr>
        <w:t xml:space="preserve"> after </w:t>
      </w:r>
      <w:r w:rsidRPr="00977F21">
        <w:rPr>
          <w:rFonts w:ascii="Arial Unicode MS" w:eastAsia="Arial Unicode MS" w:hAnsi="Arial Unicode MS" w:cs="Arial Unicode MS"/>
          <w:sz w:val="28"/>
          <w:szCs w:val="28"/>
        </w:rPr>
        <w:t>the casualty until recovery</w:t>
      </w:r>
      <w:r w:rsidR="00AE7053" w:rsidRPr="00977F21">
        <w:rPr>
          <w:rFonts w:ascii="Arial Unicode MS" w:eastAsia="Arial Unicode MS" w:hAnsi="Arial Unicode MS" w:cs="Arial Unicode MS"/>
          <w:sz w:val="28"/>
          <w:szCs w:val="28"/>
        </w:rPr>
        <w:t xml:space="preserve"> has taken place or further </w:t>
      </w:r>
      <w:r w:rsidRPr="00977F21">
        <w:rPr>
          <w:rFonts w:ascii="Arial Unicode MS" w:eastAsia="Arial Unicode MS" w:hAnsi="Arial Unicode MS" w:cs="Arial Unicode MS"/>
          <w:sz w:val="28"/>
          <w:szCs w:val="28"/>
        </w:rPr>
        <w:t>medical assistance has arrived</w:t>
      </w:r>
    </w:p>
    <w:p w14:paraId="5199D7FD" w14:textId="77777777" w:rsidR="006409BD" w:rsidRPr="00977F21" w:rsidRDefault="006409BD" w:rsidP="00977F21">
      <w:pPr>
        <w:pStyle w:val="ListParagraph"/>
        <w:numPr>
          <w:ilvl w:val="0"/>
          <w:numId w:val="4"/>
        </w:numPr>
        <w:spacing w:after="200" w:line="276" w:lineRule="auto"/>
        <w:rPr>
          <w:rFonts w:ascii="Arial Unicode MS" w:eastAsia="Arial Unicode MS" w:hAnsi="Arial Unicode MS" w:cs="Arial Unicode MS"/>
          <w:sz w:val="28"/>
          <w:szCs w:val="28"/>
        </w:rPr>
      </w:pPr>
      <w:r w:rsidRPr="00977F21">
        <w:rPr>
          <w:rFonts w:ascii="Arial Unicode MS" w:eastAsia="Arial Unicode MS" w:hAnsi="Arial Unicode MS" w:cs="Arial Unicode MS"/>
          <w:sz w:val="28"/>
          <w:szCs w:val="28"/>
        </w:rPr>
        <w:t>Reporting details of any treatment provided</w:t>
      </w:r>
    </w:p>
    <w:p w14:paraId="17A9140A" w14:textId="132498A4" w:rsidR="006409BD" w:rsidRDefault="006409BD" w:rsidP="1C6D184B">
      <w:pPr>
        <w:pStyle w:val="ListParagraph"/>
        <w:numPr>
          <w:ilvl w:val="0"/>
          <w:numId w:val="4"/>
        </w:numPr>
        <w:spacing w:after="200" w:line="276" w:lineRule="auto"/>
        <w:rPr>
          <w:rFonts w:ascii="Arial Unicode MS" w:eastAsia="Arial Unicode MS" w:hAnsi="Arial Unicode MS" w:cs="Arial Unicode MS"/>
          <w:sz w:val="28"/>
          <w:szCs w:val="28"/>
        </w:rPr>
      </w:pPr>
      <w:r w:rsidRPr="00977F21">
        <w:rPr>
          <w:rFonts w:ascii="Arial Unicode MS" w:eastAsia="Arial Unicode MS" w:hAnsi="Arial Unicode MS" w:cs="Arial Unicode MS"/>
          <w:sz w:val="28"/>
          <w:szCs w:val="28"/>
        </w:rPr>
        <w:t>Calling an ambulance where necessary</w:t>
      </w:r>
    </w:p>
    <w:p w14:paraId="748728B6" w14:textId="77777777" w:rsidR="00E25E3F" w:rsidRPr="00E25E3F" w:rsidRDefault="00E25E3F" w:rsidP="00E25E3F">
      <w:pPr>
        <w:pStyle w:val="ListParagraph"/>
        <w:spacing w:after="200" w:line="276" w:lineRule="auto"/>
        <w:rPr>
          <w:rFonts w:ascii="Arial Unicode MS" w:eastAsia="Arial Unicode MS" w:hAnsi="Arial Unicode MS" w:cs="Arial Unicode MS"/>
          <w:sz w:val="28"/>
          <w:szCs w:val="28"/>
        </w:rPr>
      </w:pPr>
    </w:p>
    <w:p w14:paraId="4C728EA3"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b/>
          <w:bCs/>
          <w:sz w:val="28"/>
          <w:szCs w:val="28"/>
        </w:rPr>
        <w:t>5. Procedures</w:t>
      </w:r>
    </w:p>
    <w:p w14:paraId="61D6D63C"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The following are general first-aid related procedures to be followed by all staff:</w:t>
      </w:r>
    </w:p>
    <w:p w14:paraId="09E59F88"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If you are aware that anyone on the school premise has been taken ill, or has had an accident, call another member of staff for assistance.</w:t>
      </w:r>
    </w:p>
    <w:p w14:paraId="4925CED1"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lastRenderedPageBreak/>
        <w:t xml:space="preserve">Assess the patient’s condition and then </w:t>
      </w:r>
      <w:r w:rsidRPr="00AE7053">
        <w:rPr>
          <w:rFonts w:ascii="Arial Unicode MS" w:eastAsia="Arial Unicode MS" w:hAnsi="Arial Unicode MS" w:cs="Arial Unicode MS"/>
          <w:b/>
          <w:sz w:val="28"/>
          <w:szCs w:val="28"/>
        </w:rPr>
        <w:t xml:space="preserve">call </w:t>
      </w:r>
      <w:r w:rsidRPr="00AE7053">
        <w:rPr>
          <w:rFonts w:ascii="Arial Unicode MS" w:eastAsia="Arial Unicode MS" w:hAnsi="Arial Unicode MS" w:cs="Arial Unicode MS"/>
          <w:b/>
          <w:bCs/>
          <w:sz w:val="28"/>
          <w:szCs w:val="28"/>
        </w:rPr>
        <w:t>999</w:t>
      </w:r>
      <w:r w:rsidRPr="00AE7053">
        <w:rPr>
          <w:rFonts w:ascii="Arial Unicode MS" w:eastAsia="Arial Unicode MS" w:hAnsi="Arial Unicode MS" w:cs="Arial Unicode MS"/>
          <w:b/>
          <w:sz w:val="28"/>
          <w:szCs w:val="28"/>
        </w:rPr>
        <w:t xml:space="preserve"> or </w:t>
      </w:r>
      <w:r w:rsidRPr="00AE7053">
        <w:rPr>
          <w:rFonts w:ascii="Arial Unicode MS" w:eastAsia="Arial Unicode MS" w:hAnsi="Arial Unicode MS" w:cs="Arial Unicode MS"/>
          <w:b/>
          <w:bCs/>
          <w:sz w:val="28"/>
          <w:szCs w:val="28"/>
        </w:rPr>
        <w:t>112</w:t>
      </w:r>
      <w:r w:rsidRPr="00AE7053">
        <w:rPr>
          <w:rFonts w:ascii="Arial Unicode MS" w:eastAsia="Arial Unicode MS" w:hAnsi="Arial Unicode MS" w:cs="Arial Unicode MS"/>
          <w:sz w:val="28"/>
          <w:szCs w:val="28"/>
        </w:rPr>
        <w:t xml:space="preserve"> for advice.</w:t>
      </w:r>
    </w:p>
    <w:p w14:paraId="4A7BFA6C" w14:textId="77777777" w:rsidR="006409BD" w:rsidRPr="00AE7053"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If you need to access a first aid kit for personal use, do not remove it from its designated place.</w:t>
      </w:r>
    </w:p>
    <w:p w14:paraId="1142DA8D" w14:textId="77777777" w:rsidR="006409BD" w:rsidRPr="00AE7053" w:rsidRDefault="006409BD">
      <w:pPr>
        <w:jc w:val="both"/>
        <w:rPr>
          <w:rFonts w:ascii="Arial Unicode MS" w:eastAsia="Arial Unicode MS" w:hAnsi="Arial Unicode MS" w:cs="Arial Unicode MS"/>
          <w:b/>
          <w:sz w:val="28"/>
          <w:szCs w:val="28"/>
        </w:rPr>
      </w:pPr>
    </w:p>
    <w:p w14:paraId="4CC71A7B" w14:textId="77777777" w:rsidR="006409BD" w:rsidRPr="00AE7053"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b/>
          <w:bCs/>
          <w:sz w:val="28"/>
          <w:szCs w:val="28"/>
        </w:rPr>
        <w:t>The accident must be recorded in the accident book by the member of staff on duty and appropriate F</w:t>
      </w:r>
      <w:r w:rsidR="00AE7053">
        <w:rPr>
          <w:rFonts w:ascii="Arial Unicode MS" w:eastAsia="Arial Unicode MS" w:hAnsi="Arial Unicode MS" w:cs="Arial Unicode MS"/>
          <w:b/>
          <w:bCs/>
          <w:sz w:val="28"/>
          <w:szCs w:val="28"/>
        </w:rPr>
        <w:t xml:space="preserve">irst Aid will be administered. </w:t>
      </w:r>
      <w:r w:rsidRPr="00AE7053">
        <w:rPr>
          <w:rFonts w:ascii="Arial Unicode MS" w:eastAsia="Arial Unicode MS" w:hAnsi="Arial Unicode MS" w:cs="Arial Unicode MS"/>
          <w:b/>
          <w:bCs/>
          <w:sz w:val="28"/>
          <w:szCs w:val="28"/>
        </w:rPr>
        <w:t>In the case of a head injury a ‘bump</w:t>
      </w:r>
      <w:r w:rsidR="003C331F">
        <w:rPr>
          <w:rFonts w:ascii="Arial Unicode MS" w:eastAsia="Arial Unicode MS" w:hAnsi="Arial Unicode MS" w:cs="Arial Unicode MS"/>
          <w:b/>
          <w:bCs/>
          <w:sz w:val="28"/>
          <w:szCs w:val="28"/>
        </w:rPr>
        <w:t>ed head’ form must be completed, parents must be informed immediately.</w:t>
      </w:r>
      <w:r w:rsidR="004836CC">
        <w:rPr>
          <w:rFonts w:ascii="Arial Unicode MS" w:eastAsia="Arial Unicode MS" w:hAnsi="Arial Unicode MS" w:cs="Arial Unicode MS"/>
          <w:b/>
          <w:bCs/>
          <w:sz w:val="28"/>
          <w:szCs w:val="28"/>
        </w:rPr>
        <w:t xml:space="preserve"> Pupils are to take the form home along with the “I bumped my head today” wristband</w:t>
      </w:r>
      <w:r w:rsidRPr="00AE7053">
        <w:rPr>
          <w:rFonts w:ascii="Arial Unicode MS" w:eastAsia="Arial Unicode MS" w:hAnsi="Arial Unicode MS" w:cs="Arial Unicode MS"/>
          <w:b/>
          <w:bCs/>
          <w:sz w:val="28"/>
          <w:szCs w:val="28"/>
        </w:rPr>
        <w:t xml:space="preserve">. </w:t>
      </w:r>
    </w:p>
    <w:p w14:paraId="0D4FB090" w14:textId="77777777" w:rsidR="006409BD" w:rsidRPr="00AE7053" w:rsidRDefault="006409BD">
      <w:pPr>
        <w:jc w:val="both"/>
        <w:rPr>
          <w:rFonts w:ascii="Arial Unicode MS" w:eastAsia="Arial Unicode MS" w:hAnsi="Arial Unicode MS" w:cs="Arial Unicode MS"/>
          <w:sz w:val="28"/>
          <w:szCs w:val="28"/>
        </w:rPr>
      </w:pPr>
    </w:p>
    <w:p w14:paraId="4535298D" w14:textId="77777777" w:rsidR="006409BD" w:rsidRPr="00AE7053"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 xml:space="preserve">Should the pupil still feel unwell after the administration of First Aid, the class teacher must be informed and the pupil’s parents will be contacted to collect pupil from school. </w:t>
      </w:r>
    </w:p>
    <w:p w14:paraId="3040E540" w14:textId="77777777" w:rsidR="006409BD" w:rsidRPr="00AE7053" w:rsidRDefault="006409BD">
      <w:pPr>
        <w:jc w:val="both"/>
        <w:rPr>
          <w:rFonts w:ascii="Arial Unicode MS" w:eastAsia="Arial Unicode MS" w:hAnsi="Arial Unicode MS" w:cs="Arial Unicode MS"/>
          <w:sz w:val="28"/>
          <w:szCs w:val="28"/>
        </w:rPr>
      </w:pPr>
    </w:p>
    <w:p w14:paraId="44A79C05" w14:textId="77777777" w:rsidR="006409BD" w:rsidRPr="00AE7053"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 xml:space="preserve">Medical advice and </w:t>
      </w:r>
      <w:r w:rsidR="008053D0" w:rsidRPr="00AE7053">
        <w:rPr>
          <w:rFonts w:ascii="Arial Unicode MS" w:eastAsia="Arial Unicode MS" w:hAnsi="Arial Unicode MS" w:cs="Arial Unicode MS"/>
          <w:sz w:val="28"/>
          <w:szCs w:val="28"/>
        </w:rPr>
        <w:t>common-sense</w:t>
      </w:r>
      <w:r w:rsidRPr="00AE7053">
        <w:rPr>
          <w:rFonts w:ascii="Arial Unicode MS" w:eastAsia="Arial Unicode MS" w:hAnsi="Arial Unicode MS" w:cs="Arial Unicode MS"/>
          <w:sz w:val="28"/>
          <w:szCs w:val="28"/>
        </w:rPr>
        <w:t xml:space="preserve"> state that it is better for the patient to be waiting at a hospital, rather than at school, especially if complications develop, e.g. concussion.</w:t>
      </w:r>
    </w:p>
    <w:p w14:paraId="6D194880" w14:textId="77777777" w:rsidR="006409BD" w:rsidRPr="00AE7053"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 xml:space="preserve"> </w:t>
      </w:r>
      <w:r w:rsidR="008053D0">
        <w:rPr>
          <w:rFonts w:ascii="Arial Unicode MS" w:eastAsia="Arial Unicode MS" w:hAnsi="Arial Unicode MS" w:cs="Arial Unicode MS"/>
          <w:sz w:val="28"/>
          <w:szCs w:val="28"/>
        </w:rPr>
        <w:t xml:space="preserve">For </w:t>
      </w:r>
      <w:r w:rsidRPr="00AE7053">
        <w:rPr>
          <w:rFonts w:ascii="Arial Unicode MS" w:eastAsia="Arial Unicode MS" w:hAnsi="Arial Unicode MS" w:cs="Arial Unicode MS"/>
          <w:sz w:val="28"/>
          <w:szCs w:val="28"/>
        </w:rPr>
        <w:t>more serious accidents an Ambulance will be called. Whilst the ambulance travels to the school a note should be made of 'contact names, telephone numbers, medical details and health</w:t>
      </w:r>
      <w:r w:rsidR="00D0720A">
        <w:rPr>
          <w:rFonts w:ascii="Arial Unicode MS" w:eastAsia="Arial Unicode MS" w:hAnsi="Arial Unicode MS" w:cs="Arial Unicode MS"/>
          <w:sz w:val="28"/>
          <w:szCs w:val="28"/>
        </w:rPr>
        <w:t xml:space="preserve"> care plan </w:t>
      </w:r>
      <w:r w:rsidRPr="00AE7053">
        <w:rPr>
          <w:rFonts w:ascii="Arial Unicode MS" w:eastAsia="Arial Unicode MS" w:hAnsi="Arial Unicode MS" w:cs="Arial Unicode MS"/>
          <w:sz w:val="28"/>
          <w:szCs w:val="28"/>
        </w:rPr>
        <w:t xml:space="preserve">and this should be given to the ambulance crew on their arrival at the school. The school should contact the parents to inform them of the decision to send the child to hospital and should be advised as to which hospital their child will be taken to.  The hospital may also contact parents and may contact the police if deemed necessary. </w:t>
      </w:r>
    </w:p>
    <w:p w14:paraId="7DFF4AC9" w14:textId="77777777" w:rsidR="006409BD" w:rsidRPr="00AE7053" w:rsidRDefault="006409BD">
      <w:pPr>
        <w:jc w:val="both"/>
        <w:rPr>
          <w:rFonts w:ascii="Arial Unicode MS" w:eastAsia="Arial Unicode MS" w:hAnsi="Arial Unicode MS" w:cs="Arial Unicode MS"/>
          <w:sz w:val="28"/>
          <w:szCs w:val="28"/>
        </w:rPr>
      </w:pPr>
    </w:p>
    <w:p w14:paraId="45E4FDA0" w14:textId="77777777" w:rsidR="006409BD" w:rsidRPr="00AE7053"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 xml:space="preserve">Pupils must be sent to hospital </w:t>
      </w:r>
      <w:r w:rsidRPr="00AE7053">
        <w:rPr>
          <w:rFonts w:ascii="Arial Unicode MS" w:eastAsia="Arial Unicode MS" w:hAnsi="Arial Unicode MS" w:cs="Arial Unicode MS"/>
          <w:b/>
          <w:bCs/>
          <w:sz w:val="28"/>
          <w:szCs w:val="28"/>
        </w:rPr>
        <w:t>immediately</w:t>
      </w:r>
      <w:r w:rsidRPr="00AE7053">
        <w:rPr>
          <w:rFonts w:ascii="Arial Unicode MS" w:eastAsia="Arial Unicode MS" w:hAnsi="Arial Unicode MS" w:cs="Arial Unicode MS"/>
          <w:sz w:val="28"/>
          <w:szCs w:val="28"/>
        </w:rPr>
        <w:t xml:space="preserve"> by ambulance in these cases</w:t>
      </w:r>
    </w:p>
    <w:p w14:paraId="7CE2BFA8" w14:textId="77777777" w:rsidR="006409BD" w:rsidRPr="00AE7053" w:rsidRDefault="006409BD">
      <w:pPr>
        <w:ind w:left="1440" w:hanging="720"/>
        <w:jc w:val="both"/>
        <w:rPr>
          <w:rFonts w:ascii="Arial Unicode MS" w:eastAsia="Arial Unicode MS" w:hAnsi="Arial Unicode MS" w:cs="Arial Unicode MS"/>
          <w:sz w:val="28"/>
          <w:szCs w:val="28"/>
        </w:rPr>
      </w:pPr>
    </w:p>
    <w:p w14:paraId="21DF9CC0" w14:textId="77777777" w:rsidR="006409BD" w:rsidRPr="00AE7053" w:rsidRDefault="006409BD" w:rsidP="1C6D184B">
      <w:pPr>
        <w:pStyle w:val="ListParagraph"/>
        <w:numPr>
          <w:ilvl w:val="1"/>
          <w:numId w:val="1"/>
        </w:num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Any head injuries and wounds needing stitches</w:t>
      </w:r>
    </w:p>
    <w:p w14:paraId="1A8D2A06" w14:textId="77777777" w:rsidR="006409BD" w:rsidRPr="00AE7053" w:rsidRDefault="006409BD" w:rsidP="1C6D184B">
      <w:pPr>
        <w:pStyle w:val="ListParagraph"/>
        <w:numPr>
          <w:ilvl w:val="1"/>
          <w:numId w:val="1"/>
        </w:num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 xml:space="preserve">All suspected fractures </w:t>
      </w:r>
    </w:p>
    <w:p w14:paraId="3491EB77" w14:textId="77777777" w:rsidR="006409BD" w:rsidRPr="00AE7053" w:rsidRDefault="006409BD" w:rsidP="1C6D184B">
      <w:pPr>
        <w:pStyle w:val="ListParagraph"/>
        <w:numPr>
          <w:ilvl w:val="1"/>
          <w:numId w:val="1"/>
        </w:num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Any loss of consciousness even for a few seconds</w:t>
      </w:r>
    </w:p>
    <w:p w14:paraId="5D03126A" w14:textId="77777777" w:rsidR="006409BD" w:rsidRPr="00AE7053" w:rsidRDefault="006409BD">
      <w:pPr>
        <w:jc w:val="both"/>
        <w:rPr>
          <w:rFonts w:ascii="Arial Unicode MS" w:eastAsia="Arial Unicode MS" w:hAnsi="Arial Unicode MS" w:cs="Arial Unicode MS"/>
          <w:sz w:val="28"/>
          <w:szCs w:val="28"/>
        </w:rPr>
      </w:pPr>
    </w:p>
    <w:p w14:paraId="59E652B5" w14:textId="77777777" w:rsidR="00DB424B" w:rsidRDefault="00DB424B" w:rsidP="1C6D184B">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 member of staff will attend the hospital with the pupil if parents are not available by the time the ambulance arrives.</w:t>
      </w:r>
    </w:p>
    <w:p w14:paraId="73FFE0AA" w14:textId="77777777" w:rsidR="006409BD" w:rsidRPr="00AE7053" w:rsidRDefault="006409BD">
      <w:pPr>
        <w:jc w:val="both"/>
        <w:rPr>
          <w:rFonts w:ascii="Arial Unicode MS" w:eastAsia="Arial Unicode MS" w:hAnsi="Arial Unicode MS" w:cs="Arial Unicode MS"/>
          <w:sz w:val="28"/>
          <w:szCs w:val="28"/>
        </w:rPr>
      </w:pPr>
    </w:p>
    <w:p w14:paraId="109FBEBB" w14:textId="77777777" w:rsidR="00E25E3F" w:rsidRDefault="00E25E3F" w:rsidP="1C6D184B">
      <w:pPr>
        <w:jc w:val="both"/>
        <w:rPr>
          <w:rFonts w:ascii="Arial Unicode MS" w:eastAsia="Arial Unicode MS" w:hAnsi="Arial Unicode MS" w:cs="Arial Unicode MS"/>
          <w:sz w:val="28"/>
          <w:szCs w:val="28"/>
        </w:rPr>
      </w:pPr>
    </w:p>
    <w:p w14:paraId="43CAD6C7" w14:textId="77777777" w:rsidR="00E25E3F" w:rsidRDefault="00E25E3F" w:rsidP="1C6D184B">
      <w:pPr>
        <w:jc w:val="both"/>
        <w:rPr>
          <w:rFonts w:ascii="Arial Unicode MS" w:eastAsia="Arial Unicode MS" w:hAnsi="Arial Unicode MS" w:cs="Arial Unicode MS"/>
          <w:sz w:val="28"/>
          <w:szCs w:val="28"/>
        </w:rPr>
      </w:pPr>
    </w:p>
    <w:p w14:paraId="73D8E655" w14:textId="77777777" w:rsidR="00E25E3F" w:rsidRDefault="00E25E3F" w:rsidP="1C6D184B">
      <w:pPr>
        <w:jc w:val="both"/>
        <w:rPr>
          <w:rFonts w:ascii="Arial Unicode MS" w:eastAsia="Arial Unicode MS" w:hAnsi="Arial Unicode MS" w:cs="Arial Unicode MS"/>
          <w:sz w:val="28"/>
          <w:szCs w:val="28"/>
        </w:rPr>
      </w:pPr>
    </w:p>
    <w:p w14:paraId="7253A742" w14:textId="77777777" w:rsidR="00E25E3F" w:rsidRDefault="00E25E3F" w:rsidP="1C6D184B">
      <w:pPr>
        <w:jc w:val="both"/>
        <w:rPr>
          <w:rFonts w:ascii="Arial Unicode MS" w:eastAsia="Arial Unicode MS" w:hAnsi="Arial Unicode MS" w:cs="Arial Unicode MS"/>
          <w:sz w:val="28"/>
          <w:szCs w:val="28"/>
        </w:rPr>
      </w:pPr>
    </w:p>
    <w:p w14:paraId="75EB1841" w14:textId="77777777" w:rsidR="00E25E3F" w:rsidRDefault="00E25E3F" w:rsidP="1C6D184B">
      <w:pPr>
        <w:jc w:val="both"/>
        <w:rPr>
          <w:rFonts w:ascii="Arial Unicode MS" w:eastAsia="Arial Unicode MS" w:hAnsi="Arial Unicode MS" w:cs="Arial Unicode MS"/>
          <w:sz w:val="28"/>
          <w:szCs w:val="28"/>
        </w:rPr>
      </w:pPr>
    </w:p>
    <w:p w14:paraId="5D01F054" w14:textId="77777777" w:rsidR="00E25E3F" w:rsidRDefault="00E25E3F" w:rsidP="1C6D184B">
      <w:pPr>
        <w:jc w:val="both"/>
        <w:rPr>
          <w:rFonts w:ascii="Arial Unicode MS" w:eastAsia="Arial Unicode MS" w:hAnsi="Arial Unicode MS" w:cs="Arial Unicode MS"/>
          <w:sz w:val="28"/>
          <w:szCs w:val="28"/>
        </w:rPr>
      </w:pPr>
    </w:p>
    <w:p w14:paraId="3A5ABDB6" w14:textId="570E5C90" w:rsidR="006409BD" w:rsidRPr="00AE7053"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In case of spillage of blood or body fluid, the following must be adhered to:-</w:t>
      </w:r>
    </w:p>
    <w:p w14:paraId="462CD4F2" w14:textId="77777777" w:rsidR="006409BD" w:rsidRPr="00AE7053" w:rsidRDefault="006409BD">
      <w:pPr>
        <w:jc w:val="both"/>
        <w:rPr>
          <w:rFonts w:ascii="Arial Unicode MS" w:eastAsia="Arial Unicode MS" w:hAnsi="Arial Unicode MS" w:cs="Arial Unicode MS"/>
          <w:sz w:val="28"/>
          <w:szCs w:val="28"/>
        </w:rPr>
      </w:pPr>
    </w:p>
    <w:p w14:paraId="40F21BFC" w14:textId="77777777" w:rsidR="006409BD" w:rsidRPr="00AE7053"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1.</w:t>
      </w:r>
      <w:r w:rsidRPr="00AE7053">
        <w:rPr>
          <w:rFonts w:ascii="Arial Unicode MS" w:eastAsia="Arial Unicode MS" w:hAnsi="Arial Unicode MS" w:cs="Arial Unicode MS"/>
          <w:sz w:val="28"/>
          <w:szCs w:val="28"/>
        </w:rPr>
        <w:tab/>
        <w:t>Gloves must be worn at all times</w:t>
      </w:r>
    </w:p>
    <w:p w14:paraId="232864BF" w14:textId="77777777" w:rsidR="006409BD" w:rsidRPr="00AE7053"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2.</w:t>
      </w:r>
      <w:r w:rsidRPr="00AE7053">
        <w:rPr>
          <w:rFonts w:ascii="Arial Unicode MS" w:eastAsia="Arial Unicode MS" w:hAnsi="Arial Unicode MS" w:cs="Arial Unicode MS"/>
          <w:sz w:val="28"/>
          <w:szCs w:val="28"/>
        </w:rPr>
        <w:tab/>
        <w:t>Area must be cleaned immediately</w:t>
      </w:r>
    </w:p>
    <w:p w14:paraId="5FADB0D4" w14:textId="77777777" w:rsidR="006409BD" w:rsidRPr="00AE7053"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3.</w:t>
      </w:r>
      <w:r w:rsidRPr="00AE7053">
        <w:rPr>
          <w:rFonts w:ascii="Arial Unicode MS" w:eastAsia="Arial Unicode MS" w:hAnsi="Arial Unicode MS" w:cs="Arial Unicode MS"/>
          <w:sz w:val="28"/>
          <w:szCs w:val="28"/>
        </w:rPr>
        <w:tab/>
        <w:t>To use sanitizer to cover the area to avoid infection</w:t>
      </w:r>
    </w:p>
    <w:p w14:paraId="25658CC2" w14:textId="77777777" w:rsidR="006409BD" w:rsidRPr="00AE7053"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4.</w:t>
      </w:r>
      <w:r w:rsidRPr="00AE7053">
        <w:rPr>
          <w:rFonts w:ascii="Arial Unicode MS" w:eastAsia="Arial Unicode MS" w:hAnsi="Arial Unicode MS" w:cs="Arial Unicode MS"/>
          <w:sz w:val="28"/>
          <w:szCs w:val="28"/>
        </w:rPr>
        <w:tab/>
        <w:t>Area to be cleaned/disinfected using disposable material</w:t>
      </w:r>
    </w:p>
    <w:p w14:paraId="43D5BCDA" w14:textId="77777777" w:rsidR="00977F21"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5.</w:t>
      </w:r>
      <w:r w:rsidRPr="00AE7053">
        <w:rPr>
          <w:rFonts w:ascii="Arial Unicode MS" w:eastAsia="Arial Unicode MS" w:hAnsi="Arial Unicode MS" w:cs="Arial Unicode MS"/>
          <w:sz w:val="28"/>
          <w:szCs w:val="28"/>
        </w:rPr>
        <w:tab/>
        <w:t xml:space="preserve">All materials to be put in separate plastic bags before putting in </w:t>
      </w:r>
      <w:r w:rsidR="00977F21">
        <w:rPr>
          <w:rFonts w:ascii="Arial Unicode MS" w:eastAsia="Arial Unicode MS" w:hAnsi="Arial Unicode MS" w:cs="Arial Unicode MS"/>
          <w:sz w:val="28"/>
          <w:szCs w:val="28"/>
        </w:rPr>
        <w:t xml:space="preserve">  </w:t>
      </w:r>
    </w:p>
    <w:p w14:paraId="79BAD0E2" w14:textId="77777777" w:rsidR="006409BD" w:rsidRPr="00AE7053" w:rsidRDefault="00977F21" w:rsidP="1C6D184B">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r w:rsidR="006409BD" w:rsidRPr="00AE7053">
        <w:rPr>
          <w:rFonts w:ascii="Arial Unicode MS" w:eastAsia="Arial Unicode MS" w:hAnsi="Arial Unicode MS" w:cs="Arial Unicode MS"/>
          <w:sz w:val="28"/>
          <w:szCs w:val="28"/>
        </w:rPr>
        <w:t>normal bin bags.</w:t>
      </w:r>
    </w:p>
    <w:p w14:paraId="1C51E74F" w14:textId="77777777" w:rsidR="00844BFB" w:rsidRDefault="00C80ADE" w:rsidP="1C6D184B">
      <w:pPr>
        <w:jc w:val="both"/>
        <w:rPr>
          <w:rFonts w:ascii="Arial Unicode MS" w:eastAsia="Arial Unicode MS" w:hAnsi="Arial Unicode MS" w:cs="Arial Unicode MS"/>
          <w:b/>
          <w:bCs/>
          <w:sz w:val="28"/>
          <w:szCs w:val="28"/>
          <w:u w:val="single"/>
        </w:rPr>
      </w:pPr>
      <w:r>
        <w:rPr>
          <w:rFonts w:ascii="Arial Unicode MS" w:eastAsia="Arial Unicode MS" w:hAnsi="Arial Unicode MS" w:cs="Arial Unicode MS"/>
          <w:b/>
          <w:bCs/>
          <w:sz w:val="28"/>
          <w:szCs w:val="28"/>
          <w:u w:val="single"/>
        </w:rPr>
        <w:t xml:space="preserve"> </w:t>
      </w:r>
    </w:p>
    <w:p w14:paraId="0D239087" w14:textId="77777777" w:rsidR="006409BD" w:rsidRPr="005A4202" w:rsidRDefault="006409BD" w:rsidP="1C6D184B">
      <w:pPr>
        <w:jc w:val="both"/>
        <w:rPr>
          <w:rFonts w:ascii="Arial Unicode MS" w:eastAsia="Arial Unicode MS" w:hAnsi="Arial Unicode MS" w:cs="Arial Unicode MS"/>
          <w:sz w:val="28"/>
          <w:szCs w:val="28"/>
        </w:rPr>
      </w:pPr>
      <w:r w:rsidRPr="005A4202">
        <w:rPr>
          <w:rFonts w:ascii="Arial Unicode MS" w:eastAsia="Arial Unicode MS" w:hAnsi="Arial Unicode MS" w:cs="Arial Unicode MS"/>
          <w:b/>
          <w:bCs/>
          <w:sz w:val="28"/>
          <w:szCs w:val="28"/>
        </w:rPr>
        <w:t>Follow up:</w:t>
      </w:r>
    </w:p>
    <w:p w14:paraId="286C41D1" w14:textId="77777777" w:rsidR="006409BD" w:rsidRPr="00AE7053" w:rsidRDefault="006409BD">
      <w:pPr>
        <w:jc w:val="both"/>
        <w:rPr>
          <w:rFonts w:ascii="Arial Unicode MS" w:eastAsia="Arial Unicode MS" w:hAnsi="Arial Unicode MS" w:cs="Arial Unicode MS"/>
          <w:sz w:val="28"/>
          <w:szCs w:val="28"/>
        </w:rPr>
      </w:pPr>
    </w:p>
    <w:p w14:paraId="5C25C04C" w14:textId="77777777" w:rsidR="006409BD" w:rsidRPr="00AE7053"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Any situations where a pupil is taken to hospital must be recorded in the ac</w:t>
      </w:r>
      <w:r w:rsidR="00C80ADE">
        <w:rPr>
          <w:rFonts w:ascii="Arial Unicode MS" w:eastAsia="Arial Unicode MS" w:hAnsi="Arial Unicode MS" w:cs="Arial Unicode MS"/>
          <w:sz w:val="28"/>
          <w:szCs w:val="28"/>
        </w:rPr>
        <w:t xml:space="preserve">cident book. </w:t>
      </w:r>
      <w:r w:rsidRPr="00AE7053">
        <w:rPr>
          <w:rFonts w:ascii="Arial Unicode MS" w:eastAsia="Arial Unicode MS" w:hAnsi="Arial Unicode MS" w:cs="Arial Unicode MS"/>
          <w:sz w:val="28"/>
          <w:szCs w:val="28"/>
        </w:rPr>
        <w:t xml:space="preserve">The school should make a ‘follow up’ phone call to the parents to ask how the pupil is feeling. </w:t>
      </w:r>
    </w:p>
    <w:p w14:paraId="2F4F077D" w14:textId="77777777" w:rsidR="006409BD" w:rsidRPr="00AE7053" w:rsidRDefault="006409BD">
      <w:pPr>
        <w:jc w:val="both"/>
        <w:rPr>
          <w:rFonts w:ascii="Arial Unicode MS" w:eastAsia="Arial Unicode MS" w:hAnsi="Arial Unicode MS" w:cs="Arial Unicode MS"/>
          <w:sz w:val="28"/>
          <w:szCs w:val="28"/>
        </w:rPr>
      </w:pPr>
    </w:p>
    <w:p w14:paraId="05DF2520" w14:textId="77777777" w:rsidR="006409BD" w:rsidRPr="00AE7053"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 xml:space="preserve">In the case of more serious accidents (other than minor cuts and abrasions) the pupil’s parents will contacted and they will be asked to collect their child and take him/her to hospital for further treatment.  </w:t>
      </w:r>
    </w:p>
    <w:p w14:paraId="5C9FE084" w14:textId="77777777" w:rsidR="006409BD" w:rsidRDefault="006409BD">
      <w:pPr>
        <w:jc w:val="both"/>
        <w:rPr>
          <w:rFonts w:ascii="Arial Unicode MS" w:eastAsia="Arial Unicode MS" w:hAnsi="Arial Unicode MS" w:cs="Arial Unicode MS"/>
          <w:sz w:val="28"/>
          <w:szCs w:val="28"/>
        </w:rPr>
      </w:pPr>
    </w:p>
    <w:p w14:paraId="77F61EC2" w14:textId="77777777" w:rsidR="00E25E3F" w:rsidRPr="00AE7053" w:rsidRDefault="00E25E3F">
      <w:pPr>
        <w:jc w:val="both"/>
        <w:rPr>
          <w:rFonts w:ascii="Arial Unicode MS" w:eastAsia="Arial Unicode MS" w:hAnsi="Arial Unicode MS" w:cs="Arial Unicode MS"/>
          <w:sz w:val="28"/>
          <w:szCs w:val="28"/>
        </w:rPr>
      </w:pPr>
    </w:p>
    <w:p w14:paraId="7C750203" w14:textId="77777777" w:rsidR="006409BD" w:rsidRDefault="006409BD" w:rsidP="1C6D184B">
      <w:pPr>
        <w:jc w:val="both"/>
        <w:rPr>
          <w:rFonts w:ascii="Arial Unicode MS" w:eastAsia="Arial Unicode MS" w:hAnsi="Arial Unicode MS" w:cs="Arial Unicode MS"/>
          <w:b/>
          <w:bCs/>
          <w:sz w:val="28"/>
          <w:szCs w:val="28"/>
        </w:rPr>
      </w:pPr>
      <w:r w:rsidRPr="00AE7053">
        <w:rPr>
          <w:rFonts w:ascii="Arial Unicode MS" w:eastAsia="Arial Unicode MS" w:hAnsi="Arial Unicode MS" w:cs="Arial Unicode MS"/>
          <w:b/>
          <w:bCs/>
          <w:sz w:val="28"/>
          <w:szCs w:val="28"/>
        </w:rPr>
        <w:t xml:space="preserve">Employee Accidents </w:t>
      </w:r>
    </w:p>
    <w:p w14:paraId="41DB1022" w14:textId="77777777" w:rsidR="00E25E3F" w:rsidRPr="00AE7053" w:rsidRDefault="00E25E3F" w:rsidP="1C6D184B">
      <w:pPr>
        <w:jc w:val="both"/>
        <w:rPr>
          <w:rFonts w:ascii="Arial Unicode MS" w:eastAsia="Arial Unicode MS" w:hAnsi="Arial Unicode MS" w:cs="Arial Unicode MS"/>
          <w:sz w:val="28"/>
          <w:szCs w:val="28"/>
        </w:rPr>
      </w:pPr>
    </w:p>
    <w:p w14:paraId="2FDB3A08" w14:textId="77777777" w:rsidR="006409BD" w:rsidRPr="00AE7053"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(This applies to all School employees and self-employed persons on school premises).</w:t>
      </w:r>
    </w:p>
    <w:p w14:paraId="084E1203" w14:textId="77777777" w:rsidR="006409BD" w:rsidRPr="00AE7053"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Any accident to an employee resulting in a fatal or major injury must be reported to the HSE immediately by telephone</w:t>
      </w:r>
      <w:r w:rsidR="00D77AF5">
        <w:rPr>
          <w:rFonts w:ascii="Arial Unicode MS" w:eastAsia="Arial Unicode MS" w:hAnsi="Arial Unicode MS" w:cs="Arial Unicode MS"/>
          <w:sz w:val="28"/>
          <w:szCs w:val="28"/>
        </w:rPr>
        <w:t xml:space="preserve"> and confirmed by completing the online form (RIDDOR) within 7 days.</w:t>
      </w:r>
    </w:p>
    <w:p w14:paraId="3615AD0B" w14:textId="77777777" w:rsidR="006409BD" w:rsidRPr="00AE7053" w:rsidRDefault="006409BD" w:rsidP="1C6D184B">
      <w:pPr>
        <w:jc w:val="both"/>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 xml:space="preserve">If the accident does not result in a fatal or major injury, but the employee is incapacitated from their normal work for more than three days (excluding the day of the accident) there is no need to telephone, but </w:t>
      </w:r>
      <w:r w:rsidR="00DB424B">
        <w:rPr>
          <w:rFonts w:ascii="Arial Unicode MS" w:eastAsia="Arial Unicode MS" w:hAnsi="Arial Unicode MS" w:cs="Arial Unicode MS"/>
          <w:sz w:val="28"/>
          <w:szCs w:val="28"/>
        </w:rPr>
        <w:t>online form</w:t>
      </w:r>
      <w:r w:rsidRPr="00AE7053">
        <w:rPr>
          <w:rFonts w:ascii="Arial Unicode MS" w:eastAsia="Arial Unicode MS" w:hAnsi="Arial Unicode MS" w:cs="Arial Unicode MS"/>
          <w:sz w:val="28"/>
          <w:szCs w:val="28"/>
        </w:rPr>
        <w:t xml:space="preserve"> must be completed and sent within seven days of the accident.</w:t>
      </w:r>
    </w:p>
    <w:p w14:paraId="789C626C" w14:textId="77777777" w:rsidR="006409BD" w:rsidRPr="00AE7053" w:rsidRDefault="006409BD">
      <w:pPr>
        <w:jc w:val="both"/>
        <w:rPr>
          <w:rFonts w:ascii="Arial Unicode MS" w:eastAsia="Arial Unicode MS" w:hAnsi="Arial Unicode MS" w:cs="Arial Unicode MS"/>
          <w:sz w:val="28"/>
          <w:szCs w:val="28"/>
        </w:rPr>
      </w:pPr>
    </w:p>
    <w:p w14:paraId="2278CADD"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 xml:space="preserve">Any loss or damage to first aid equipment must be reported to </w:t>
      </w:r>
    </w:p>
    <w:p w14:paraId="0F0B3D0E"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b/>
          <w:bCs/>
          <w:sz w:val="28"/>
          <w:szCs w:val="28"/>
        </w:rPr>
        <w:t xml:space="preserve">Saima Chaudhri </w:t>
      </w:r>
      <w:r w:rsidR="004836CC">
        <w:rPr>
          <w:rFonts w:ascii="Arial Unicode MS" w:eastAsia="Arial Unicode MS" w:hAnsi="Arial Unicode MS" w:cs="Arial Unicode MS"/>
          <w:b/>
          <w:bCs/>
          <w:sz w:val="28"/>
          <w:szCs w:val="28"/>
        </w:rPr>
        <w:t>(H&amp;S Co-ordinator)</w:t>
      </w:r>
    </w:p>
    <w:p w14:paraId="3D32017A"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lastRenderedPageBreak/>
        <w:t>If a first aid kit is poorly stocked, this should be reported to</w:t>
      </w:r>
    </w:p>
    <w:p w14:paraId="426F726C"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b/>
          <w:bCs/>
          <w:sz w:val="28"/>
          <w:szCs w:val="28"/>
        </w:rPr>
        <w:t>Saima Chaudhri</w:t>
      </w:r>
      <w:r w:rsidR="004836CC">
        <w:rPr>
          <w:rFonts w:ascii="Arial Unicode MS" w:eastAsia="Arial Unicode MS" w:hAnsi="Arial Unicode MS" w:cs="Arial Unicode MS"/>
          <w:b/>
          <w:bCs/>
          <w:sz w:val="28"/>
          <w:szCs w:val="28"/>
        </w:rPr>
        <w:t xml:space="preserve"> (H&amp;S Co-ordinator)</w:t>
      </w:r>
    </w:p>
    <w:p w14:paraId="7C8233EC" w14:textId="77777777" w:rsidR="00E25E3F" w:rsidRDefault="00E25E3F" w:rsidP="1C6D184B">
      <w:pPr>
        <w:spacing w:after="200" w:line="276" w:lineRule="auto"/>
        <w:rPr>
          <w:rFonts w:ascii="Arial Unicode MS" w:eastAsia="Arial Unicode MS" w:hAnsi="Arial Unicode MS" w:cs="Arial Unicode MS"/>
          <w:sz w:val="28"/>
          <w:szCs w:val="28"/>
        </w:rPr>
      </w:pPr>
    </w:p>
    <w:p w14:paraId="48856F8D" w14:textId="3806EB6B"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All staff on visits out of school are expected to carry a first aid kit with them at all times.</w:t>
      </w:r>
    </w:p>
    <w:p w14:paraId="421557A7"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b/>
          <w:bCs/>
          <w:sz w:val="28"/>
          <w:szCs w:val="28"/>
        </w:rPr>
        <w:t>6. Dealing with Visitors</w:t>
      </w:r>
    </w:p>
    <w:p w14:paraId="24559971" w14:textId="2A0ECC96" w:rsidR="00D77AF5"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It is our policy to offer first aid assistance to visitors on our premises. Should a visitor feel unwell or have an accident, then the employee supervising their visit should call for a first aider/appointed person. If the visitor has had an accident, the employee supervising their visit is responsible for ensuring that an entry is made in the accident book/form.</w:t>
      </w:r>
    </w:p>
    <w:p w14:paraId="5A3CCE96" w14:textId="77777777" w:rsidR="00E25E3F" w:rsidRPr="00E25E3F" w:rsidRDefault="00E25E3F" w:rsidP="1C6D184B">
      <w:pPr>
        <w:spacing w:after="200" w:line="276" w:lineRule="auto"/>
        <w:rPr>
          <w:rFonts w:ascii="Arial Unicode MS" w:eastAsia="Arial Unicode MS" w:hAnsi="Arial Unicode MS" w:cs="Arial Unicode MS"/>
          <w:sz w:val="28"/>
          <w:szCs w:val="28"/>
        </w:rPr>
      </w:pPr>
    </w:p>
    <w:p w14:paraId="02EC5BDF"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b/>
          <w:bCs/>
          <w:sz w:val="28"/>
          <w:szCs w:val="28"/>
        </w:rPr>
        <w:t>7. Staff Training</w:t>
      </w:r>
    </w:p>
    <w:p w14:paraId="408D28FE" w14:textId="77777777" w:rsidR="006409BD" w:rsidRPr="00AE7053" w:rsidRDefault="006409BD">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All staff undertaking first aid duties will be given full</w:t>
      </w:r>
      <w:r w:rsidR="00D77AF5">
        <w:rPr>
          <w:rFonts w:ascii="Arial Unicode MS" w:eastAsia="Arial Unicode MS" w:hAnsi="Arial Unicode MS" w:cs="Arial Unicode MS"/>
          <w:sz w:val="28"/>
          <w:szCs w:val="28"/>
        </w:rPr>
        <w:t xml:space="preserve"> Paediatric First Aid</w:t>
      </w:r>
      <w:r w:rsidRPr="00AE7053">
        <w:rPr>
          <w:rFonts w:ascii="Arial Unicode MS" w:eastAsia="Arial Unicode MS" w:hAnsi="Arial Unicode MS" w:cs="Arial Unicode MS"/>
          <w:sz w:val="28"/>
          <w:szCs w:val="28"/>
        </w:rPr>
        <w:t xml:space="preserve"> training in accordance with current legal requireme</w:t>
      </w:r>
      <w:r w:rsidR="00C80ADE">
        <w:rPr>
          <w:rFonts w:ascii="Arial Unicode MS" w:eastAsia="Arial Unicode MS" w:hAnsi="Arial Unicode MS" w:cs="Arial Unicode MS"/>
          <w:sz w:val="28"/>
          <w:szCs w:val="28"/>
        </w:rPr>
        <w:t>nts.</w:t>
      </w:r>
    </w:p>
    <w:p w14:paraId="026A6DD9"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b/>
          <w:bCs/>
          <w:sz w:val="28"/>
          <w:szCs w:val="28"/>
        </w:rPr>
        <w:t>8. Information for Employees</w:t>
      </w:r>
    </w:p>
    <w:p w14:paraId="7C0F732C" w14:textId="69CE362B" w:rsidR="00C80ADE"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 xml:space="preserve">We acknowledge that first aid arrangements will only operate efficiently where they are understood, both by employees and others who may be </w:t>
      </w:r>
      <w:r w:rsidRPr="00AE7053">
        <w:rPr>
          <w:rFonts w:ascii="Arial Unicode MS" w:eastAsia="Arial Unicode MS" w:hAnsi="Arial Unicode MS" w:cs="Arial Unicode MS"/>
          <w:sz w:val="28"/>
          <w:szCs w:val="28"/>
        </w:rPr>
        <w:lastRenderedPageBreak/>
        <w:t>working on our premises. These include</w:t>
      </w:r>
      <w:r w:rsidR="00C80ADE">
        <w:rPr>
          <w:rFonts w:ascii="Arial Unicode MS" w:eastAsia="Arial Unicode MS" w:hAnsi="Arial Unicode MS" w:cs="Arial Unicode MS"/>
          <w:sz w:val="28"/>
          <w:szCs w:val="28"/>
        </w:rPr>
        <w:t xml:space="preserve"> part-time and temporary staff (refer to the First Aiders list displayed around the school)</w:t>
      </w:r>
    </w:p>
    <w:p w14:paraId="77C2560B" w14:textId="77777777" w:rsidR="006409BD" w:rsidRPr="00AE7053" w:rsidRDefault="006409BD" w:rsidP="1C6D184B">
      <w:pPr>
        <w:spacing w:after="200" w:line="276" w:lineRule="auto"/>
        <w:rPr>
          <w:rFonts w:ascii="Arial Unicode MS" w:eastAsia="Arial Unicode MS" w:hAnsi="Arial Unicode MS" w:cs="Arial Unicode MS"/>
          <w:sz w:val="28"/>
          <w:szCs w:val="28"/>
        </w:rPr>
      </w:pPr>
      <w:r w:rsidRPr="00AE7053">
        <w:rPr>
          <w:rFonts w:ascii="Arial Unicode MS" w:eastAsia="Arial Unicode MS" w:hAnsi="Arial Unicode MS" w:cs="Arial Unicode MS"/>
          <w:sz w:val="28"/>
          <w:szCs w:val="28"/>
        </w:rPr>
        <w:t>For this reason, information on how to summon first aid is provided for all new staff by the Health &amp; Safety</w:t>
      </w:r>
    </w:p>
    <w:p w14:paraId="756BD5F6" w14:textId="77777777" w:rsidR="006409BD" w:rsidRPr="00AE7053" w:rsidRDefault="004836CC" w:rsidP="1C6D184B">
      <w:pPr>
        <w:spacing w:after="200" w:line="276"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Co-ordinator  Saima Chaudhri </w:t>
      </w:r>
    </w:p>
    <w:p w14:paraId="6BD4E556" w14:textId="77777777" w:rsidR="00E25E3F" w:rsidRDefault="00E25E3F" w:rsidP="1C6D184B">
      <w:pPr>
        <w:spacing w:after="200" w:line="276" w:lineRule="auto"/>
        <w:rPr>
          <w:rFonts w:ascii="Arial Unicode MS" w:eastAsia="Arial Unicode MS" w:hAnsi="Arial Unicode MS" w:cs="Arial Unicode MS"/>
          <w:sz w:val="28"/>
          <w:szCs w:val="28"/>
        </w:rPr>
      </w:pPr>
    </w:p>
    <w:p w14:paraId="7911FD8A" w14:textId="77777777" w:rsidR="00E25E3F" w:rsidRDefault="00E25E3F" w:rsidP="1C6D184B">
      <w:pPr>
        <w:spacing w:after="200" w:line="276" w:lineRule="auto"/>
        <w:rPr>
          <w:rFonts w:ascii="Arial Unicode MS" w:eastAsia="Arial Unicode MS" w:hAnsi="Arial Unicode MS" w:cs="Arial Unicode MS"/>
          <w:sz w:val="28"/>
          <w:szCs w:val="28"/>
        </w:rPr>
      </w:pPr>
    </w:p>
    <w:p w14:paraId="10DEA6E3" w14:textId="77777777" w:rsidR="00E25E3F" w:rsidRDefault="00E25E3F" w:rsidP="1C6D184B">
      <w:pPr>
        <w:spacing w:after="200" w:line="276" w:lineRule="auto"/>
        <w:rPr>
          <w:rFonts w:ascii="Arial Unicode MS" w:eastAsia="Arial Unicode MS" w:hAnsi="Arial Unicode MS" w:cs="Arial Unicode MS"/>
          <w:sz w:val="28"/>
          <w:szCs w:val="28"/>
        </w:rPr>
      </w:pPr>
    </w:p>
    <w:p w14:paraId="621C7275" w14:textId="77777777" w:rsidR="00E25E3F" w:rsidRDefault="00E25E3F" w:rsidP="1C6D184B">
      <w:pPr>
        <w:spacing w:after="200" w:line="276" w:lineRule="auto"/>
        <w:rPr>
          <w:rFonts w:ascii="Arial Unicode MS" w:eastAsia="Arial Unicode MS" w:hAnsi="Arial Unicode MS" w:cs="Arial Unicode MS"/>
          <w:sz w:val="28"/>
          <w:szCs w:val="28"/>
        </w:rPr>
      </w:pPr>
    </w:p>
    <w:p w14:paraId="0EF574B8" w14:textId="77777777" w:rsidR="00E25E3F" w:rsidRDefault="00E25E3F" w:rsidP="1C6D184B">
      <w:pPr>
        <w:spacing w:after="200" w:line="276" w:lineRule="auto"/>
        <w:rPr>
          <w:rFonts w:ascii="Arial Unicode MS" w:eastAsia="Arial Unicode MS" w:hAnsi="Arial Unicode MS" w:cs="Arial Unicode MS"/>
          <w:sz w:val="28"/>
          <w:szCs w:val="28"/>
        </w:rPr>
      </w:pPr>
    </w:p>
    <w:p w14:paraId="77CD772D" w14:textId="77777777" w:rsidR="00E25E3F" w:rsidRDefault="00E25E3F" w:rsidP="1C6D184B">
      <w:pPr>
        <w:spacing w:after="200" w:line="276" w:lineRule="auto"/>
        <w:rPr>
          <w:rFonts w:ascii="Arial Unicode MS" w:eastAsia="Arial Unicode MS" w:hAnsi="Arial Unicode MS" w:cs="Arial Unicode MS"/>
          <w:sz w:val="28"/>
          <w:szCs w:val="28"/>
        </w:rPr>
      </w:pPr>
    </w:p>
    <w:p w14:paraId="44FC22D9" w14:textId="798B807F" w:rsidR="006409BD" w:rsidRPr="00AE7053" w:rsidRDefault="006409BD" w:rsidP="1C6D184B">
      <w:pPr>
        <w:spacing w:after="200" w:line="276" w:lineRule="auto"/>
        <w:rPr>
          <w:rFonts w:ascii="Arial Unicode MS" w:eastAsia="Arial Unicode MS" w:hAnsi="Arial Unicode MS" w:cs="Arial Unicode MS"/>
          <w:b/>
          <w:bCs/>
          <w:sz w:val="28"/>
          <w:szCs w:val="28"/>
        </w:rPr>
      </w:pPr>
      <w:r w:rsidRPr="00AE7053">
        <w:rPr>
          <w:rFonts w:ascii="Arial Unicode MS" w:eastAsia="Arial Unicode MS" w:hAnsi="Arial Unicode MS" w:cs="Arial Unicode MS"/>
          <w:sz w:val="28"/>
          <w:szCs w:val="28"/>
        </w:rPr>
        <w:t>First Aid boxes</w:t>
      </w:r>
      <w:r w:rsidR="00D0720A">
        <w:rPr>
          <w:rFonts w:ascii="Arial Unicode MS" w:eastAsia="Arial Unicode MS" w:hAnsi="Arial Unicode MS" w:cs="Arial Unicode MS"/>
          <w:sz w:val="28"/>
          <w:szCs w:val="28"/>
        </w:rPr>
        <w:t>/bags</w:t>
      </w:r>
      <w:r w:rsidRPr="00AE7053">
        <w:rPr>
          <w:rFonts w:ascii="Arial Unicode MS" w:eastAsia="Arial Unicode MS" w:hAnsi="Arial Unicode MS" w:cs="Arial Unicode MS"/>
          <w:sz w:val="28"/>
          <w:szCs w:val="28"/>
        </w:rPr>
        <w:t xml:space="preserve"> can be found in the following areas:</w:t>
      </w:r>
    </w:p>
    <w:p w14:paraId="17D1A8A4" w14:textId="77777777" w:rsidR="00D77AF5" w:rsidRPr="00D77AF5" w:rsidRDefault="00EA5994" w:rsidP="1C6D184B">
      <w:pPr>
        <w:spacing w:after="200" w:line="276" w:lineRule="auto"/>
        <w:rPr>
          <w:rFonts w:ascii="Arial Unicode MS" w:eastAsia="Arial Unicode MS" w:hAnsi="Arial Unicode MS" w:cs="Arial Unicode MS"/>
          <w:b/>
          <w:bCs/>
          <w:sz w:val="32"/>
          <w:szCs w:val="28"/>
        </w:rPr>
      </w:pPr>
      <w:r w:rsidRPr="00D77AF5">
        <w:rPr>
          <w:rFonts w:ascii="Arial Unicode MS" w:eastAsia="Arial Unicode MS" w:hAnsi="Arial Unicode MS" w:cs="Arial Unicode MS"/>
          <w:b/>
          <w:bCs/>
          <w:sz w:val="32"/>
          <w:szCs w:val="28"/>
        </w:rPr>
        <w:t>All classrooms</w:t>
      </w:r>
      <w:r w:rsidR="006409BD" w:rsidRPr="00D77AF5">
        <w:rPr>
          <w:rFonts w:ascii="Arial Unicode MS" w:eastAsia="Arial Unicode MS" w:hAnsi="Arial Unicode MS" w:cs="Arial Unicode MS"/>
          <w:b/>
          <w:bCs/>
          <w:sz w:val="32"/>
          <w:szCs w:val="28"/>
        </w:rPr>
        <w:t xml:space="preserve"> </w:t>
      </w:r>
    </w:p>
    <w:p w14:paraId="613F4BD5" w14:textId="77777777" w:rsidR="00D77AF5" w:rsidRPr="00D77AF5" w:rsidRDefault="00D77AF5" w:rsidP="1C6D184B">
      <w:pPr>
        <w:spacing w:after="200" w:line="276" w:lineRule="auto"/>
        <w:rPr>
          <w:rFonts w:ascii="Arial Unicode MS" w:eastAsia="Arial Unicode MS" w:hAnsi="Arial Unicode MS" w:cs="Arial Unicode MS"/>
          <w:b/>
          <w:bCs/>
          <w:sz w:val="32"/>
          <w:szCs w:val="28"/>
        </w:rPr>
      </w:pPr>
      <w:r>
        <w:rPr>
          <w:rFonts w:ascii="Arial Unicode MS" w:eastAsia="Arial Unicode MS" w:hAnsi="Arial Unicode MS" w:cs="Arial Unicode MS"/>
          <w:b/>
          <w:bCs/>
          <w:sz w:val="32"/>
          <w:szCs w:val="28"/>
        </w:rPr>
        <w:t xml:space="preserve">H&amp;S </w:t>
      </w:r>
      <w:r w:rsidRPr="00D77AF5">
        <w:rPr>
          <w:rFonts w:ascii="Arial Unicode MS" w:eastAsia="Arial Unicode MS" w:hAnsi="Arial Unicode MS" w:cs="Arial Unicode MS"/>
          <w:b/>
          <w:bCs/>
          <w:sz w:val="32"/>
          <w:szCs w:val="28"/>
        </w:rPr>
        <w:t>room</w:t>
      </w:r>
      <w:r>
        <w:rPr>
          <w:rFonts w:ascii="Arial Unicode MS" w:eastAsia="Arial Unicode MS" w:hAnsi="Arial Unicode MS" w:cs="Arial Unicode MS"/>
          <w:b/>
          <w:bCs/>
          <w:sz w:val="32"/>
          <w:szCs w:val="28"/>
        </w:rPr>
        <w:t xml:space="preserve"> (1</w:t>
      </w:r>
      <w:r w:rsidRPr="00D77AF5">
        <w:rPr>
          <w:rFonts w:ascii="Arial Unicode MS" w:eastAsia="Arial Unicode MS" w:hAnsi="Arial Unicode MS" w:cs="Arial Unicode MS"/>
          <w:b/>
          <w:bCs/>
          <w:sz w:val="32"/>
          <w:szCs w:val="28"/>
          <w:vertAlign w:val="superscript"/>
        </w:rPr>
        <w:t>st</w:t>
      </w:r>
      <w:r>
        <w:rPr>
          <w:rFonts w:ascii="Arial Unicode MS" w:eastAsia="Arial Unicode MS" w:hAnsi="Arial Unicode MS" w:cs="Arial Unicode MS"/>
          <w:b/>
          <w:bCs/>
          <w:sz w:val="32"/>
          <w:szCs w:val="28"/>
        </w:rPr>
        <w:t xml:space="preserve"> floor)</w:t>
      </w:r>
    </w:p>
    <w:p w14:paraId="544D0351" w14:textId="77777777" w:rsidR="006409BD" w:rsidRDefault="00D77AF5" w:rsidP="1C6D184B">
      <w:pPr>
        <w:spacing w:after="200" w:line="276" w:lineRule="auto"/>
        <w:rPr>
          <w:rFonts w:ascii="Arial Unicode MS" w:eastAsia="Arial Unicode MS" w:hAnsi="Arial Unicode MS" w:cs="Arial Unicode MS"/>
          <w:b/>
          <w:bCs/>
          <w:sz w:val="32"/>
          <w:szCs w:val="28"/>
        </w:rPr>
      </w:pPr>
      <w:r w:rsidRPr="00D77AF5">
        <w:rPr>
          <w:rFonts w:ascii="Arial Unicode MS" w:eastAsia="Arial Unicode MS" w:hAnsi="Arial Unicode MS" w:cs="Arial Unicode MS"/>
          <w:b/>
          <w:bCs/>
          <w:sz w:val="32"/>
          <w:szCs w:val="28"/>
        </w:rPr>
        <w:t>Multipurpose</w:t>
      </w:r>
      <w:r w:rsidR="006409BD" w:rsidRPr="00D77AF5">
        <w:rPr>
          <w:rFonts w:ascii="Arial Unicode MS" w:eastAsia="Arial Unicode MS" w:hAnsi="Arial Unicode MS" w:cs="Arial Unicode MS"/>
          <w:b/>
          <w:bCs/>
          <w:sz w:val="32"/>
          <w:szCs w:val="28"/>
        </w:rPr>
        <w:t xml:space="preserve"> </w:t>
      </w:r>
      <w:r w:rsidR="00EA5994" w:rsidRPr="00D77AF5">
        <w:rPr>
          <w:rFonts w:ascii="Arial Unicode MS" w:eastAsia="Arial Unicode MS" w:hAnsi="Arial Unicode MS" w:cs="Arial Unicode MS"/>
          <w:b/>
          <w:bCs/>
          <w:sz w:val="32"/>
          <w:szCs w:val="28"/>
        </w:rPr>
        <w:t>room</w:t>
      </w:r>
      <w:r>
        <w:rPr>
          <w:rFonts w:ascii="Arial Unicode MS" w:eastAsia="Arial Unicode MS" w:hAnsi="Arial Unicode MS" w:cs="Arial Unicode MS"/>
          <w:b/>
          <w:bCs/>
          <w:sz w:val="32"/>
          <w:szCs w:val="28"/>
        </w:rPr>
        <w:t xml:space="preserve"> (1</w:t>
      </w:r>
      <w:r w:rsidRPr="00D77AF5">
        <w:rPr>
          <w:rFonts w:ascii="Arial Unicode MS" w:eastAsia="Arial Unicode MS" w:hAnsi="Arial Unicode MS" w:cs="Arial Unicode MS"/>
          <w:b/>
          <w:bCs/>
          <w:sz w:val="32"/>
          <w:szCs w:val="28"/>
          <w:vertAlign w:val="superscript"/>
        </w:rPr>
        <w:t>st</w:t>
      </w:r>
      <w:r>
        <w:rPr>
          <w:rFonts w:ascii="Arial Unicode MS" w:eastAsia="Arial Unicode MS" w:hAnsi="Arial Unicode MS" w:cs="Arial Unicode MS"/>
          <w:b/>
          <w:bCs/>
          <w:sz w:val="32"/>
          <w:szCs w:val="28"/>
        </w:rPr>
        <w:t xml:space="preserve"> floor)</w:t>
      </w:r>
    </w:p>
    <w:p w14:paraId="29852B92" w14:textId="77777777" w:rsidR="009953D8" w:rsidRPr="00D77AF5" w:rsidRDefault="009953D8" w:rsidP="1C6D184B">
      <w:pPr>
        <w:spacing w:after="200" w:line="276" w:lineRule="auto"/>
        <w:rPr>
          <w:rFonts w:ascii="Arial Unicode MS" w:eastAsia="Arial Unicode MS" w:hAnsi="Arial Unicode MS" w:cs="Arial Unicode MS"/>
          <w:b/>
          <w:bCs/>
          <w:sz w:val="32"/>
          <w:szCs w:val="28"/>
        </w:rPr>
      </w:pPr>
      <w:r>
        <w:rPr>
          <w:rFonts w:ascii="Arial Unicode MS" w:eastAsia="Arial Unicode MS" w:hAnsi="Arial Unicode MS" w:cs="Arial Unicode MS"/>
          <w:b/>
          <w:bCs/>
          <w:sz w:val="32"/>
          <w:szCs w:val="28"/>
        </w:rPr>
        <w:t>Sick room (ground floor)</w:t>
      </w:r>
    </w:p>
    <w:p w14:paraId="74E53E27" w14:textId="77777777" w:rsidR="003C331F" w:rsidRPr="00D77AF5" w:rsidRDefault="003C331F" w:rsidP="1C6D184B">
      <w:pPr>
        <w:spacing w:after="200" w:line="276" w:lineRule="auto"/>
        <w:rPr>
          <w:rFonts w:ascii="Arial Unicode MS" w:eastAsia="Arial Unicode MS" w:hAnsi="Arial Unicode MS" w:cs="Arial Unicode MS"/>
          <w:b/>
          <w:bCs/>
          <w:sz w:val="32"/>
          <w:szCs w:val="28"/>
        </w:rPr>
      </w:pPr>
      <w:r w:rsidRPr="00D77AF5">
        <w:rPr>
          <w:rFonts w:ascii="Arial Unicode MS" w:eastAsia="Arial Unicode MS" w:hAnsi="Arial Unicode MS" w:cs="Arial Unicode MS"/>
          <w:b/>
          <w:bCs/>
          <w:sz w:val="32"/>
          <w:szCs w:val="28"/>
        </w:rPr>
        <w:t>KS1 Break time first aid bag</w:t>
      </w:r>
      <w:r w:rsidR="00EA5994" w:rsidRPr="00D77AF5">
        <w:rPr>
          <w:rFonts w:ascii="Arial Unicode MS" w:eastAsia="Arial Unicode MS" w:hAnsi="Arial Unicode MS" w:cs="Arial Unicode MS"/>
          <w:b/>
          <w:bCs/>
          <w:sz w:val="32"/>
          <w:szCs w:val="28"/>
        </w:rPr>
        <w:t xml:space="preserve"> </w:t>
      </w:r>
      <w:r w:rsidR="00D0720A" w:rsidRPr="00D77AF5">
        <w:rPr>
          <w:rFonts w:ascii="Arial Unicode MS" w:eastAsia="Arial Unicode MS" w:hAnsi="Arial Unicode MS" w:cs="Arial Unicode MS"/>
          <w:b/>
          <w:bCs/>
          <w:sz w:val="32"/>
          <w:szCs w:val="28"/>
        </w:rPr>
        <w:t>- YR2</w:t>
      </w:r>
      <w:r w:rsidRPr="00D77AF5">
        <w:rPr>
          <w:rFonts w:ascii="Arial Unicode MS" w:eastAsia="Arial Unicode MS" w:hAnsi="Arial Unicode MS" w:cs="Arial Unicode MS"/>
          <w:b/>
          <w:bCs/>
          <w:sz w:val="32"/>
          <w:szCs w:val="28"/>
        </w:rPr>
        <w:t xml:space="preserve"> classroom</w:t>
      </w:r>
      <w:r w:rsidR="009953D8">
        <w:rPr>
          <w:rFonts w:ascii="Arial Unicode MS" w:eastAsia="Arial Unicode MS" w:hAnsi="Arial Unicode MS" w:cs="Arial Unicode MS"/>
          <w:b/>
          <w:bCs/>
          <w:sz w:val="32"/>
          <w:szCs w:val="28"/>
        </w:rPr>
        <w:t xml:space="preserve"> (ground floor)</w:t>
      </w:r>
    </w:p>
    <w:p w14:paraId="198E4E43" w14:textId="77777777" w:rsidR="003C331F" w:rsidRDefault="003C331F" w:rsidP="1C6D184B">
      <w:pPr>
        <w:spacing w:after="200" w:line="276" w:lineRule="auto"/>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lastRenderedPageBreak/>
        <w:t xml:space="preserve">KS2 Break time first aid </w:t>
      </w:r>
      <w:r w:rsidR="00EA5994">
        <w:rPr>
          <w:rFonts w:ascii="Arial Unicode MS" w:eastAsia="Arial Unicode MS" w:hAnsi="Arial Unicode MS" w:cs="Arial Unicode MS"/>
          <w:b/>
          <w:bCs/>
          <w:sz w:val="28"/>
          <w:szCs w:val="28"/>
        </w:rPr>
        <w:t xml:space="preserve">bag </w:t>
      </w:r>
      <w:r w:rsidR="00D77AF5">
        <w:rPr>
          <w:rFonts w:ascii="Arial Unicode MS" w:eastAsia="Arial Unicode MS" w:hAnsi="Arial Unicode MS" w:cs="Arial Unicode MS"/>
          <w:b/>
          <w:bCs/>
          <w:sz w:val="28"/>
          <w:szCs w:val="28"/>
        </w:rPr>
        <w:t>–</w:t>
      </w:r>
      <w:r w:rsidR="00EA5994">
        <w:rPr>
          <w:rFonts w:ascii="Arial Unicode MS" w:eastAsia="Arial Unicode MS" w:hAnsi="Arial Unicode MS" w:cs="Arial Unicode MS"/>
          <w:b/>
          <w:bCs/>
          <w:sz w:val="28"/>
          <w:szCs w:val="28"/>
        </w:rPr>
        <w:t xml:space="preserve"> </w:t>
      </w:r>
      <w:r w:rsidR="00D77AF5">
        <w:rPr>
          <w:rFonts w:ascii="Arial Unicode MS" w:eastAsia="Arial Unicode MS" w:hAnsi="Arial Unicode MS" w:cs="Arial Unicode MS"/>
          <w:b/>
          <w:bCs/>
          <w:sz w:val="28"/>
          <w:szCs w:val="28"/>
        </w:rPr>
        <w:t>H&amp;S room (1</w:t>
      </w:r>
      <w:r w:rsidR="00D77AF5" w:rsidRPr="00D77AF5">
        <w:rPr>
          <w:rFonts w:ascii="Arial Unicode MS" w:eastAsia="Arial Unicode MS" w:hAnsi="Arial Unicode MS" w:cs="Arial Unicode MS"/>
          <w:b/>
          <w:bCs/>
          <w:sz w:val="28"/>
          <w:szCs w:val="28"/>
          <w:vertAlign w:val="superscript"/>
        </w:rPr>
        <w:t>st</w:t>
      </w:r>
      <w:r w:rsidR="00D77AF5">
        <w:rPr>
          <w:rFonts w:ascii="Arial Unicode MS" w:eastAsia="Arial Unicode MS" w:hAnsi="Arial Unicode MS" w:cs="Arial Unicode MS"/>
          <w:b/>
          <w:bCs/>
          <w:sz w:val="28"/>
          <w:szCs w:val="28"/>
        </w:rPr>
        <w:t xml:space="preserve"> floor)</w:t>
      </w:r>
    </w:p>
    <w:p w14:paraId="035D2FFE" w14:textId="77777777" w:rsidR="00EA5994" w:rsidRDefault="00EA5994" w:rsidP="1C6D184B">
      <w:pPr>
        <w:spacing w:after="200" w:line="276" w:lineRule="auto"/>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t>Lunch time first aid bag</w:t>
      </w:r>
      <w:r w:rsidR="009953D8">
        <w:rPr>
          <w:rFonts w:ascii="Arial Unicode MS" w:eastAsia="Arial Unicode MS" w:hAnsi="Arial Unicode MS" w:cs="Arial Unicode MS"/>
          <w:b/>
          <w:bCs/>
          <w:sz w:val="28"/>
          <w:szCs w:val="28"/>
        </w:rPr>
        <w:t>s</w:t>
      </w:r>
      <w:r>
        <w:rPr>
          <w:rFonts w:ascii="Arial Unicode MS" w:eastAsia="Arial Unicode MS" w:hAnsi="Arial Unicode MS" w:cs="Arial Unicode MS"/>
          <w:b/>
          <w:bCs/>
          <w:sz w:val="28"/>
          <w:szCs w:val="28"/>
        </w:rPr>
        <w:t xml:space="preserve"> – Dining room</w:t>
      </w:r>
    </w:p>
    <w:p w14:paraId="2906D9F9" w14:textId="77777777" w:rsidR="009953D8" w:rsidRPr="00844BFB" w:rsidRDefault="009953D8" w:rsidP="1C6D184B">
      <w:pPr>
        <w:spacing w:after="200" w:line="276" w:lineRule="auto"/>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t>Gym</w:t>
      </w:r>
      <w:r w:rsidR="005A4202">
        <w:rPr>
          <w:rFonts w:ascii="Arial Unicode MS" w:eastAsia="Arial Unicode MS" w:hAnsi="Arial Unicode MS" w:cs="Arial Unicode MS"/>
          <w:b/>
          <w:bCs/>
          <w:sz w:val="28"/>
          <w:szCs w:val="28"/>
        </w:rPr>
        <w:t xml:space="preserve"> (first aid bag)</w:t>
      </w:r>
    </w:p>
    <w:p w14:paraId="06E4EFDD" w14:textId="77777777" w:rsidR="006409BD" w:rsidRDefault="006409BD" w:rsidP="1C6D184B">
      <w:pPr>
        <w:spacing w:after="200" w:line="276" w:lineRule="auto"/>
        <w:rPr>
          <w:rFonts w:ascii="Arial Unicode MS" w:eastAsia="Arial Unicode MS" w:hAnsi="Arial Unicode MS" w:cs="Arial Unicode MS"/>
          <w:b/>
          <w:bCs/>
          <w:sz w:val="40"/>
          <w:szCs w:val="40"/>
        </w:rPr>
      </w:pPr>
    </w:p>
    <w:p w14:paraId="17D2B2ED" w14:textId="77777777" w:rsidR="006409BD" w:rsidRDefault="006409BD" w:rsidP="1C6D184B">
      <w:pPr>
        <w:spacing w:after="200" w:line="276" w:lineRule="auto"/>
        <w:rPr>
          <w:rFonts w:ascii="Arial Unicode MS" w:eastAsia="Arial Unicode MS" w:hAnsi="Arial Unicode MS" w:cs="Arial Unicode MS"/>
          <w:b/>
          <w:bCs/>
          <w:sz w:val="40"/>
          <w:szCs w:val="40"/>
        </w:rPr>
      </w:pPr>
    </w:p>
    <w:p w14:paraId="0926E613" w14:textId="77777777" w:rsidR="006409BD" w:rsidRDefault="006409BD" w:rsidP="1C6D184B">
      <w:pPr>
        <w:spacing w:after="200" w:line="276" w:lineRule="auto"/>
        <w:rPr>
          <w:rFonts w:ascii="Arial Unicode MS" w:eastAsia="Arial Unicode MS" w:hAnsi="Arial Unicode MS" w:cs="Arial Unicode MS"/>
          <w:b/>
          <w:bCs/>
          <w:sz w:val="40"/>
          <w:szCs w:val="40"/>
        </w:rPr>
      </w:pPr>
    </w:p>
    <w:p w14:paraId="34550E51" w14:textId="77777777" w:rsidR="006409BD" w:rsidRDefault="006409BD" w:rsidP="1C6D184B">
      <w:pPr>
        <w:spacing w:after="200" w:line="276" w:lineRule="auto"/>
        <w:rPr>
          <w:rFonts w:ascii="Arial Unicode MS" w:eastAsia="Arial Unicode MS" w:hAnsi="Arial Unicode MS" w:cs="Arial Unicode MS"/>
          <w:b/>
          <w:bCs/>
          <w:sz w:val="32"/>
          <w:szCs w:val="32"/>
        </w:rPr>
      </w:pPr>
    </w:p>
    <w:sectPr w:rsidR="006409BD" w:rsidSect="001A5A86">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C2E92" w14:textId="77777777" w:rsidR="00E74661" w:rsidRDefault="00E74661" w:rsidP="00844BFB">
      <w:r>
        <w:separator/>
      </w:r>
    </w:p>
  </w:endnote>
  <w:endnote w:type="continuationSeparator" w:id="0">
    <w:p w14:paraId="339F9DFE" w14:textId="77777777" w:rsidR="00E74661" w:rsidRDefault="00E74661" w:rsidP="0084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800000AF" w:usb1="50000048" w:usb2="00000000" w:usb3="00000000" w:csb0="00000111" w:csb1="00000000"/>
  </w:font>
  <w:font w:name="Calibri-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747112"/>
      <w:docPartObj>
        <w:docPartGallery w:val="Page Numbers (Bottom of Page)"/>
        <w:docPartUnique/>
      </w:docPartObj>
    </w:sdtPr>
    <w:sdtEndPr/>
    <w:sdtContent>
      <w:sdt>
        <w:sdtPr>
          <w:id w:val="-1769616900"/>
          <w:docPartObj>
            <w:docPartGallery w:val="Page Numbers (Top of Page)"/>
            <w:docPartUnique/>
          </w:docPartObj>
        </w:sdtPr>
        <w:sdtEndPr/>
        <w:sdtContent>
          <w:p w14:paraId="18E4FBD0" w14:textId="0261EBBF" w:rsidR="00E25E3F" w:rsidRDefault="00E25E3F" w:rsidP="00E25E3F">
            <w:pPr>
              <w:pStyle w:val="Footer"/>
            </w:pPr>
            <w:r>
              <w:t xml:space="preserve">MMPS First Aid Policy                                                                                                          Page </w:t>
            </w:r>
            <w:r>
              <w:rPr>
                <w:b/>
                <w:bCs/>
                <w:sz w:val="24"/>
                <w:szCs w:val="24"/>
              </w:rPr>
              <w:fldChar w:fldCharType="begin"/>
            </w:r>
            <w:r>
              <w:rPr>
                <w:b/>
                <w:bCs/>
              </w:rPr>
              <w:instrText xml:space="preserve"> PAGE </w:instrText>
            </w:r>
            <w:r>
              <w:rPr>
                <w:b/>
                <w:bCs/>
                <w:sz w:val="24"/>
                <w:szCs w:val="24"/>
              </w:rPr>
              <w:fldChar w:fldCharType="separate"/>
            </w:r>
            <w:r w:rsidR="004B1F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1F69">
              <w:rPr>
                <w:b/>
                <w:bCs/>
                <w:noProof/>
              </w:rPr>
              <w:t>11</w:t>
            </w:r>
            <w:r>
              <w:rPr>
                <w:b/>
                <w:bCs/>
                <w:sz w:val="24"/>
                <w:szCs w:val="24"/>
              </w:rPr>
              <w:fldChar w:fldCharType="end"/>
            </w:r>
          </w:p>
        </w:sdtContent>
      </w:sdt>
    </w:sdtContent>
  </w:sdt>
  <w:p w14:paraId="6C63FEF7" w14:textId="77777777" w:rsidR="009A761C" w:rsidRDefault="009A7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FFCBD" w14:textId="77777777" w:rsidR="00E74661" w:rsidRDefault="00E74661" w:rsidP="00844BFB">
      <w:r>
        <w:separator/>
      </w:r>
    </w:p>
  </w:footnote>
  <w:footnote w:type="continuationSeparator" w:id="0">
    <w:p w14:paraId="467751A3" w14:textId="77777777" w:rsidR="00E74661" w:rsidRDefault="00E74661" w:rsidP="00844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3A2FC" w14:textId="77777777" w:rsidR="00844BFB" w:rsidRDefault="00844BFB" w:rsidP="00844BFB">
    <w:pPr>
      <w:pStyle w:val="Header"/>
      <w:jc w:val="right"/>
    </w:pPr>
    <w:r>
      <w:rPr>
        <w:noProof/>
      </w:rPr>
      <w:drawing>
        <wp:inline distT="0" distB="0" distL="0" distR="0" wp14:anchorId="36E63BA2" wp14:editId="398A7790">
          <wp:extent cx="1216550" cy="437092"/>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MPS.png"/>
                  <pic:cNvPicPr/>
                </pic:nvPicPr>
                <pic:blipFill>
                  <a:blip r:embed="rId1">
                    <a:extLst>
                      <a:ext uri="{28A0092B-C50C-407E-A947-70E740481C1C}">
                        <a14:useLocalDpi xmlns:a14="http://schemas.microsoft.com/office/drawing/2010/main" val="0"/>
                      </a:ext>
                    </a:extLst>
                  </a:blip>
                  <a:stretch>
                    <a:fillRect/>
                  </a:stretch>
                </pic:blipFill>
                <pic:spPr>
                  <a:xfrm>
                    <a:off x="0" y="0"/>
                    <a:ext cx="1216965" cy="437241"/>
                  </a:xfrm>
                  <a:prstGeom prst="rect">
                    <a:avLst/>
                  </a:prstGeom>
                </pic:spPr>
              </pic:pic>
            </a:graphicData>
          </a:graphic>
        </wp:inline>
      </w:drawing>
    </w:r>
  </w:p>
  <w:p w14:paraId="0250579F" w14:textId="77777777" w:rsidR="00844BFB" w:rsidRDefault="00844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E97"/>
    <w:multiLevelType w:val="hybridMultilevel"/>
    <w:tmpl w:val="FFFFFFFF"/>
    <w:lvl w:ilvl="0" w:tplc="EA16D574">
      <w:start w:val="1"/>
      <w:numFmt w:val="decimal"/>
      <w:lvlText w:val="%1."/>
      <w:lvlJc w:val="left"/>
      <w:pPr>
        <w:ind w:left="720" w:hanging="360"/>
      </w:pPr>
      <w:rPr>
        <w:rFonts w:cs="Times New Roman"/>
      </w:rPr>
    </w:lvl>
    <w:lvl w:ilvl="1" w:tplc="859A098C">
      <w:start w:val="1"/>
      <w:numFmt w:val="upperRoman"/>
      <w:lvlText w:val="%2."/>
      <w:lvlJc w:val="left"/>
      <w:pPr>
        <w:ind w:left="1440" w:hanging="360"/>
      </w:pPr>
      <w:rPr>
        <w:rFonts w:cs="Times New Roman"/>
      </w:rPr>
    </w:lvl>
    <w:lvl w:ilvl="2" w:tplc="BAA26C2E">
      <w:start w:val="1"/>
      <w:numFmt w:val="lowerRoman"/>
      <w:lvlText w:val="%3."/>
      <w:lvlJc w:val="right"/>
      <w:pPr>
        <w:ind w:left="2160" w:hanging="180"/>
      </w:pPr>
      <w:rPr>
        <w:rFonts w:cs="Times New Roman"/>
      </w:rPr>
    </w:lvl>
    <w:lvl w:ilvl="3" w:tplc="91A2927A">
      <w:start w:val="1"/>
      <w:numFmt w:val="decimal"/>
      <w:lvlText w:val="%4."/>
      <w:lvlJc w:val="left"/>
      <w:pPr>
        <w:ind w:left="2880" w:hanging="360"/>
      </w:pPr>
      <w:rPr>
        <w:rFonts w:cs="Times New Roman"/>
      </w:rPr>
    </w:lvl>
    <w:lvl w:ilvl="4" w:tplc="C16604DA">
      <w:start w:val="1"/>
      <w:numFmt w:val="lowerLetter"/>
      <w:lvlText w:val="%5."/>
      <w:lvlJc w:val="left"/>
      <w:pPr>
        <w:ind w:left="3600" w:hanging="360"/>
      </w:pPr>
      <w:rPr>
        <w:rFonts w:cs="Times New Roman"/>
      </w:rPr>
    </w:lvl>
    <w:lvl w:ilvl="5" w:tplc="947E28D2">
      <w:start w:val="1"/>
      <w:numFmt w:val="lowerRoman"/>
      <w:lvlText w:val="%6."/>
      <w:lvlJc w:val="right"/>
      <w:pPr>
        <w:ind w:left="4320" w:hanging="180"/>
      </w:pPr>
      <w:rPr>
        <w:rFonts w:cs="Times New Roman"/>
      </w:rPr>
    </w:lvl>
    <w:lvl w:ilvl="6" w:tplc="4DDAFE82">
      <w:start w:val="1"/>
      <w:numFmt w:val="decimal"/>
      <w:lvlText w:val="%7."/>
      <w:lvlJc w:val="left"/>
      <w:pPr>
        <w:ind w:left="5040" w:hanging="360"/>
      </w:pPr>
      <w:rPr>
        <w:rFonts w:cs="Times New Roman"/>
      </w:rPr>
    </w:lvl>
    <w:lvl w:ilvl="7" w:tplc="44C219F0">
      <w:start w:val="1"/>
      <w:numFmt w:val="lowerLetter"/>
      <w:lvlText w:val="%8."/>
      <w:lvlJc w:val="left"/>
      <w:pPr>
        <w:ind w:left="5760" w:hanging="360"/>
      </w:pPr>
      <w:rPr>
        <w:rFonts w:cs="Times New Roman"/>
      </w:rPr>
    </w:lvl>
    <w:lvl w:ilvl="8" w:tplc="7AEE82FA">
      <w:start w:val="1"/>
      <w:numFmt w:val="lowerRoman"/>
      <w:lvlText w:val="%9."/>
      <w:lvlJc w:val="right"/>
      <w:pPr>
        <w:ind w:left="6480" w:hanging="180"/>
      </w:pPr>
      <w:rPr>
        <w:rFonts w:cs="Times New Roman"/>
      </w:rPr>
    </w:lvl>
  </w:abstractNum>
  <w:abstractNum w:abstractNumId="1">
    <w:nsid w:val="186476F1"/>
    <w:multiLevelType w:val="hybridMultilevel"/>
    <w:tmpl w:val="FFFFFFFF"/>
    <w:lvl w:ilvl="0" w:tplc="ABA20672">
      <w:start w:val="1"/>
      <w:numFmt w:val="decimal"/>
      <w:lvlText w:val="%1."/>
      <w:lvlJc w:val="left"/>
      <w:pPr>
        <w:ind w:left="720" w:hanging="360"/>
      </w:pPr>
      <w:rPr>
        <w:rFonts w:cs="Times New Roman"/>
      </w:rPr>
    </w:lvl>
    <w:lvl w:ilvl="1" w:tplc="A4840D0E">
      <w:start w:val="1"/>
      <w:numFmt w:val="decimal"/>
      <w:lvlText w:val="%2."/>
      <w:lvlJc w:val="left"/>
      <w:pPr>
        <w:ind w:left="1440" w:hanging="360"/>
      </w:pPr>
      <w:rPr>
        <w:rFonts w:cs="Times New Roman"/>
      </w:rPr>
    </w:lvl>
    <w:lvl w:ilvl="2" w:tplc="35A8BFB6">
      <w:start w:val="1"/>
      <w:numFmt w:val="lowerRoman"/>
      <w:lvlText w:val="%3."/>
      <w:lvlJc w:val="right"/>
      <w:pPr>
        <w:ind w:left="2160" w:hanging="180"/>
      </w:pPr>
      <w:rPr>
        <w:rFonts w:cs="Times New Roman"/>
      </w:rPr>
    </w:lvl>
    <w:lvl w:ilvl="3" w:tplc="619CFD48">
      <w:start w:val="1"/>
      <w:numFmt w:val="decimal"/>
      <w:lvlText w:val="%4."/>
      <w:lvlJc w:val="left"/>
      <w:pPr>
        <w:ind w:left="2880" w:hanging="360"/>
      </w:pPr>
      <w:rPr>
        <w:rFonts w:cs="Times New Roman"/>
      </w:rPr>
    </w:lvl>
    <w:lvl w:ilvl="4" w:tplc="617C5A3E">
      <w:start w:val="1"/>
      <w:numFmt w:val="lowerLetter"/>
      <w:lvlText w:val="%5."/>
      <w:lvlJc w:val="left"/>
      <w:pPr>
        <w:ind w:left="3600" w:hanging="360"/>
      </w:pPr>
      <w:rPr>
        <w:rFonts w:cs="Times New Roman"/>
      </w:rPr>
    </w:lvl>
    <w:lvl w:ilvl="5" w:tplc="798A39CC">
      <w:start w:val="1"/>
      <w:numFmt w:val="lowerRoman"/>
      <w:lvlText w:val="%6."/>
      <w:lvlJc w:val="right"/>
      <w:pPr>
        <w:ind w:left="4320" w:hanging="180"/>
      </w:pPr>
      <w:rPr>
        <w:rFonts w:cs="Times New Roman"/>
      </w:rPr>
    </w:lvl>
    <w:lvl w:ilvl="6" w:tplc="D9BC8286">
      <w:start w:val="1"/>
      <w:numFmt w:val="decimal"/>
      <w:lvlText w:val="%7."/>
      <w:lvlJc w:val="left"/>
      <w:pPr>
        <w:ind w:left="5040" w:hanging="360"/>
      </w:pPr>
      <w:rPr>
        <w:rFonts w:cs="Times New Roman"/>
      </w:rPr>
    </w:lvl>
    <w:lvl w:ilvl="7" w:tplc="EB362A60">
      <w:start w:val="1"/>
      <w:numFmt w:val="lowerLetter"/>
      <w:lvlText w:val="%8."/>
      <w:lvlJc w:val="left"/>
      <w:pPr>
        <w:ind w:left="5760" w:hanging="360"/>
      </w:pPr>
      <w:rPr>
        <w:rFonts w:cs="Times New Roman"/>
      </w:rPr>
    </w:lvl>
    <w:lvl w:ilvl="8" w:tplc="EF08CC1E">
      <w:start w:val="1"/>
      <w:numFmt w:val="lowerRoman"/>
      <w:lvlText w:val="%9."/>
      <w:lvlJc w:val="right"/>
      <w:pPr>
        <w:ind w:left="6480" w:hanging="180"/>
      </w:pPr>
      <w:rPr>
        <w:rFonts w:cs="Times New Roman"/>
      </w:rPr>
    </w:lvl>
  </w:abstractNum>
  <w:abstractNum w:abstractNumId="2">
    <w:nsid w:val="56333AD9"/>
    <w:multiLevelType w:val="hybridMultilevel"/>
    <w:tmpl w:val="FFFFFFFF"/>
    <w:lvl w:ilvl="0" w:tplc="8C921FE4">
      <w:start w:val="1"/>
      <w:numFmt w:val="decimal"/>
      <w:lvlText w:val="%1."/>
      <w:lvlJc w:val="left"/>
      <w:pPr>
        <w:ind w:left="720" w:hanging="360"/>
      </w:pPr>
      <w:rPr>
        <w:rFonts w:cs="Times New Roman"/>
      </w:rPr>
    </w:lvl>
    <w:lvl w:ilvl="1" w:tplc="EF4E1C7A">
      <w:start w:val="1"/>
      <w:numFmt w:val="decimal"/>
      <w:lvlText w:val="%2."/>
      <w:lvlJc w:val="left"/>
      <w:pPr>
        <w:ind w:left="1440" w:hanging="360"/>
      </w:pPr>
      <w:rPr>
        <w:rFonts w:cs="Times New Roman"/>
      </w:rPr>
    </w:lvl>
    <w:lvl w:ilvl="2" w:tplc="F5C29E0A">
      <w:start w:val="1"/>
      <w:numFmt w:val="lowerRoman"/>
      <w:lvlText w:val="%3."/>
      <w:lvlJc w:val="right"/>
      <w:pPr>
        <w:ind w:left="2160" w:hanging="180"/>
      </w:pPr>
      <w:rPr>
        <w:rFonts w:cs="Times New Roman"/>
      </w:rPr>
    </w:lvl>
    <w:lvl w:ilvl="3" w:tplc="8A324ABA">
      <w:start w:val="1"/>
      <w:numFmt w:val="decimal"/>
      <w:lvlText w:val="%4."/>
      <w:lvlJc w:val="left"/>
      <w:pPr>
        <w:ind w:left="2880" w:hanging="360"/>
      </w:pPr>
      <w:rPr>
        <w:rFonts w:cs="Times New Roman"/>
      </w:rPr>
    </w:lvl>
    <w:lvl w:ilvl="4" w:tplc="4F863EF0">
      <w:start w:val="1"/>
      <w:numFmt w:val="lowerLetter"/>
      <w:lvlText w:val="%5."/>
      <w:lvlJc w:val="left"/>
      <w:pPr>
        <w:ind w:left="3600" w:hanging="360"/>
      </w:pPr>
      <w:rPr>
        <w:rFonts w:cs="Times New Roman"/>
      </w:rPr>
    </w:lvl>
    <w:lvl w:ilvl="5" w:tplc="0620488A">
      <w:start w:val="1"/>
      <w:numFmt w:val="lowerRoman"/>
      <w:lvlText w:val="%6."/>
      <w:lvlJc w:val="right"/>
      <w:pPr>
        <w:ind w:left="4320" w:hanging="180"/>
      </w:pPr>
      <w:rPr>
        <w:rFonts w:cs="Times New Roman"/>
      </w:rPr>
    </w:lvl>
    <w:lvl w:ilvl="6" w:tplc="4BA09978">
      <w:start w:val="1"/>
      <w:numFmt w:val="decimal"/>
      <w:lvlText w:val="%7."/>
      <w:lvlJc w:val="left"/>
      <w:pPr>
        <w:ind w:left="5040" w:hanging="360"/>
      </w:pPr>
      <w:rPr>
        <w:rFonts w:cs="Times New Roman"/>
      </w:rPr>
    </w:lvl>
    <w:lvl w:ilvl="7" w:tplc="289E8E46">
      <w:start w:val="1"/>
      <w:numFmt w:val="lowerLetter"/>
      <w:lvlText w:val="%8."/>
      <w:lvlJc w:val="left"/>
      <w:pPr>
        <w:ind w:left="5760" w:hanging="360"/>
      </w:pPr>
      <w:rPr>
        <w:rFonts w:cs="Times New Roman"/>
      </w:rPr>
    </w:lvl>
    <w:lvl w:ilvl="8" w:tplc="AF945004">
      <w:start w:val="1"/>
      <w:numFmt w:val="lowerRoman"/>
      <w:lvlText w:val="%9."/>
      <w:lvlJc w:val="right"/>
      <w:pPr>
        <w:ind w:left="6480" w:hanging="180"/>
      </w:pPr>
      <w:rPr>
        <w:rFonts w:cs="Times New Roman"/>
      </w:rPr>
    </w:lvl>
  </w:abstractNum>
  <w:abstractNum w:abstractNumId="3">
    <w:nsid w:val="71687B21"/>
    <w:multiLevelType w:val="hybridMultilevel"/>
    <w:tmpl w:val="FE5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D184B"/>
    <w:rsid w:val="000A7DEF"/>
    <w:rsid w:val="001A5A86"/>
    <w:rsid w:val="002228D3"/>
    <w:rsid w:val="00225F9E"/>
    <w:rsid w:val="003647C7"/>
    <w:rsid w:val="003B5127"/>
    <w:rsid w:val="003C331F"/>
    <w:rsid w:val="003F5F72"/>
    <w:rsid w:val="004836CC"/>
    <w:rsid w:val="004B1F69"/>
    <w:rsid w:val="005A4202"/>
    <w:rsid w:val="006409BD"/>
    <w:rsid w:val="00692BEC"/>
    <w:rsid w:val="006A4082"/>
    <w:rsid w:val="007238EB"/>
    <w:rsid w:val="007773D3"/>
    <w:rsid w:val="008053D0"/>
    <w:rsid w:val="00844BFB"/>
    <w:rsid w:val="008654E1"/>
    <w:rsid w:val="008778C1"/>
    <w:rsid w:val="00977F21"/>
    <w:rsid w:val="009953D8"/>
    <w:rsid w:val="009A761C"/>
    <w:rsid w:val="009E54C8"/>
    <w:rsid w:val="00AE7053"/>
    <w:rsid w:val="00C33B2B"/>
    <w:rsid w:val="00C342AB"/>
    <w:rsid w:val="00C80ADE"/>
    <w:rsid w:val="00D0720A"/>
    <w:rsid w:val="00D557AA"/>
    <w:rsid w:val="00D77AF5"/>
    <w:rsid w:val="00DB424B"/>
    <w:rsid w:val="00E25E3F"/>
    <w:rsid w:val="00E35D3C"/>
    <w:rsid w:val="00E74661"/>
    <w:rsid w:val="00EA3F67"/>
    <w:rsid w:val="00EA5831"/>
    <w:rsid w:val="00EA5994"/>
    <w:rsid w:val="1C6D1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32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5A86"/>
    <w:pPr>
      <w:ind w:left="720"/>
      <w:contextualSpacing/>
    </w:pPr>
  </w:style>
  <w:style w:type="paragraph" w:styleId="Header">
    <w:name w:val="header"/>
    <w:basedOn w:val="Normal"/>
    <w:link w:val="HeaderChar"/>
    <w:uiPriority w:val="99"/>
    <w:unhideWhenUsed/>
    <w:rsid w:val="00844BFB"/>
    <w:pPr>
      <w:tabs>
        <w:tab w:val="center" w:pos="4513"/>
        <w:tab w:val="right" w:pos="9026"/>
      </w:tabs>
    </w:pPr>
  </w:style>
  <w:style w:type="character" w:customStyle="1" w:styleId="HeaderChar">
    <w:name w:val="Header Char"/>
    <w:basedOn w:val="DefaultParagraphFont"/>
    <w:link w:val="Header"/>
    <w:uiPriority w:val="99"/>
    <w:rsid w:val="00844BFB"/>
  </w:style>
  <w:style w:type="paragraph" w:styleId="Footer">
    <w:name w:val="footer"/>
    <w:basedOn w:val="Normal"/>
    <w:link w:val="FooterChar"/>
    <w:uiPriority w:val="99"/>
    <w:unhideWhenUsed/>
    <w:rsid w:val="00844BFB"/>
    <w:pPr>
      <w:tabs>
        <w:tab w:val="center" w:pos="4513"/>
        <w:tab w:val="right" w:pos="9026"/>
      </w:tabs>
    </w:pPr>
  </w:style>
  <w:style w:type="character" w:customStyle="1" w:styleId="FooterChar">
    <w:name w:val="Footer Char"/>
    <w:basedOn w:val="DefaultParagraphFont"/>
    <w:link w:val="Footer"/>
    <w:uiPriority w:val="99"/>
    <w:rsid w:val="00844BFB"/>
  </w:style>
  <w:style w:type="paragraph" w:styleId="BalloonText">
    <w:name w:val="Balloon Text"/>
    <w:basedOn w:val="Normal"/>
    <w:link w:val="BalloonTextChar"/>
    <w:uiPriority w:val="99"/>
    <w:semiHidden/>
    <w:unhideWhenUsed/>
    <w:rsid w:val="00844BFB"/>
    <w:rPr>
      <w:rFonts w:ascii="Tahoma" w:hAnsi="Tahoma" w:cs="Tahoma"/>
      <w:sz w:val="16"/>
      <w:szCs w:val="16"/>
    </w:rPr>
  </w:style>
  <w:style w:type="character" w:customStyle="1" w:styleId="BalloonTextChar">
    <w:name w:val="Balloon Text Char"/>
    <w:basedOn w:val="DefaultParagraphFont"/>
    <w:link w:val="BalloonText"/>
    <w:uiPriority w:val="99"/>
    <w:semiHidden/>
    <w:rsid w:val="00844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5A86"/>
    <w:pPr>
      <w:ind w:left="720"/>
      <w:contextualSpacing/>
    </w:pPr>
  </w:style>
  <w:style w:type="paragraph" w:styleId="Header">
    <w:name w:val="header"/>
    <w:basedOn w:val="Normal"/>
    <w:link w:val="HeaderChar"/>
    <w:uiPriority w:val="99"/>
    <w:unhideWhenUsed/>
    <w:rsid w:val="00844BFB"/>
    <w:pPr>
      <w:tabs>
        <w:tab w:val="center" w:pos="4513"/>
        <w:tab w:val="right" w:pos="9026"/>
      </w:tabs>
    </w:pPr>
  </w:style>
  <w:style w:type="character" w:customStyle="1" w:styleId="HeaderChar">
    <w:name w:val="Header Char"/>
    <w:basedOn w:val="DefaultParagraphFont"/>
    <w:link w:val="Header"/>
    <w:uiPriority w:val="99"/>
    <w:rsid w:val="00844BFB"/>
  </w:style>
  <w:style w:type="paragraph" w:styleId="Footer">
    <w:name w:val="footer"/>
    <w:basedOn w:val="Normal"/>
    <w:link w:val="FooterChar"/>
    <w:uiPriority w:val="99"/>
    <w:unhideWhenUsed/>
    <w:rsid w:val="00844BFB"/>
    <w:pPr>
      <w:tabs>
        <w:tab w:val="center" w:pos="4513"/>
        <w:tab w:val="right" w:pos="9026"/>
      </w:tabs>
    </w:pPr>
  </w:style>
  <w:style w:type="character" w:customStyle="1" w:styleId="FooterChar">
    <w:name w:val="Footer Char"/>
    <w:basedOn w:val="DefaultParagraphFont"/>
    <w:link w:val="Footer"/>
    <w:uiPriority w:val="99"/>
    <w:rsid w:val="00844BFB"/>
  </w:style>
  <w:style w:type="paragraph" w:styleId="BalloonText">
    <w:name w:val="Balloon Text"/>
    <w:basedOn w:val="Normal"/>
    <w:link w:val="BalloonTextChar"/>
    <w:uiPriority w:val="99"/>
    <w:semiHidden/>
    <w:unhideWhenUsed/>
    <w:rsid w:val="00844BFB"/>
    <w:rPr>
      <w:rFonts w:ascii="Tahoma" w:hAnsi="Tahoma" w:cs="Tahoma"/>
      <w:sz w:val="16"/>
      <w:szCs w:val="16"/>
    </w:rPr>
  </w:style>
  <w:style w:type="character" w:customStyle="1" w:styleId="BalloonTextChar">
    <w:name w:val="Balloon Text Char"/>
    <w:basedOn w:val="DefaultParagraphFont"/>
    <w:link w:val="BalloonText"/>
    <w:uiPriority w:val="99"/>
    <w:semiHidden/>
    <w:rsid w:val="00844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DF69-193C-42D2-98D6-2BB100FD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1235</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MANCHESTER MUSLIM PREP SCHOOL</vt:lpstr>
    </vt:vector>
  </TitlesOfParts>
  <Company>MMPS</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MUSLIM PREP SCHOOL</dc:title>
  <dc:creator>Lisa</dc:creator>
  <cp:lastModifiedBy>Admissions Desk</cp:lastModifiedBy>
  <cp:revision>2</cp:revision>
  <cp:lastPrinted>2022-10-05T12:27:00Z</cp:lastPrinted>
  <dcterms:created xsi:type="dcterms:W3CDTF">2024-02-05T11:24:00Z</dcterms:created>
  <dcterms:modified xsi:type="dcterms:W3CDTF">2024-02-05T11:24:00Z</dcterms:modified>
</cp:coreProperties>
</file>